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24C" w:rsidRPr="0099124C" w:rsidRDefault="0099124C" w:rsidP="0099124C">
      <w:pPr>
        <w:jc w:val="center"/>
        <w:rPr>
          <w:i/>
          <w:iCs/>
          <w:sz w:val="32"/>
          <w:szCs w:val="32"/>
        </w:rPr>
      </w:pPr>
      <w:r w:rsidRPr="0099124C">
        <w:rPr>
          <w:i/>
          <w:iCs/>
          <w:sz w:val="32"/>
          <w:szCs w:val="32"/>
        </w:rPr>
        <w:t>Podklady pro přípravu vzdělávacího obsahu</w:t>
      </w:r>
    </w:p>
    <w:p w:rsidR="00DB38C2" w:rsidRPr="0099124C" w:rsidRDefault="0099124C">
      <w:pPr>
        <w:jc w:val="center"/>
        <w:rPr>
          <w:i/>
          <w:iCs/>
          <w:sz w:val="32"/>
          <w:szCs w:val="32"/>
        </w:rPr>
      </w:pPr>
      <w:r w:rsidRPr="0099124C">
        <w:rPr>
          <w:i/>
          <w:iCs/>
          <w:sz w:val="32"/>
          <w:szCs w:val="32"/>
        </w:rPr>
        <w:t>anglického jazyka v ŠVP pro učebnici</w:t>
      </w:r>
    </w:p>
    <w:p w:rsidR="00DB38C2" w:rsidRPr="0099124C" w:rsidRDefault="004B6BB5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GO GETTER</w:t>
      </w:r>
    </w:p>
    <w:p w:rsidR="00DB38C2" w:rsidRPr="0099124C" w:rsidRDefault="0099124C">
      <w:pPr>
        <w:jc w:val="center"/>
      </w:pPr>
      <w:r w:rsidRPr="0099124C">
        <w:rPr>
          <w:b/>
          <w:bCs/>
        </w:rPr>
        <w:t>__________________________________________________________________________</w:t>
      </w:r>
    </w:p>
    <w:p w:rsidR="0099124C" w:rsidRDefault="0099124C">
      <w:pPr>
        <w:rPr>
          <w:b/>
          <w:bCs/>
          <w:sz w:val="28"/>
          <w:szCs w:val="28"/>
        </w:rPr>
      </w:pPr>
    </w:p>
    <w:p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t>Obecný cíl výuky cizích jazyků</w:t>
      </w:r>
      <w:r w:rsidRPr="0099124C">
        <w:rPr>
          <w:sz w:val="28"/>
          <w:szCs w:val="28"/>
        </w:rPr>
        <w:t> </w:t>
      </w:r>
    </w:p>
    <w:p w:rsidR="00DB38C2" w:rsidRPr="0099124C" w:rsidRDefault="0099124C">
      <w:pPr>
        <w:jc w:val="both"/>
      </w:pPr>
      <w:r w:rsidRPr="0099124C">
        <w:t>Výuka cizích jazyků je významnou součástí všeobecného vzdělávání žáků. Umožňuje poznávat odlišnosti ve způsobu života lidí anglicky mluvících zemí i jejich odlišné kulturní tradice. Rozšiřuje a prohlubuje jejich komunikativní kompetenci a celkový kulturní rozhled a zároveň vytváří základ pro jejich další jazykové i profesní zdokonalování.</w:t>
      </w:r>
    </w:p>
    <w:p w:rsidR="00DB38C2" w:rsidRPr="0099124C" w:rsidRDefault="0099124C">
      <w:pPr>
        <w:jc w:val="both"/>
      </w:pPr>
      <w:r w:rsidRPr="0099124C">
        <w:t>Aktivní znalost cizích jazyků je v současné době nezbytná jak z hlediska globálního, protože přispívá k bezprostřední, a tudíž účinnější mezinárodní komunikaci, tak i pro osobní potřebu žáka, neboť usnadňuje přístup k aktuálním informacím a osobním kontaktům a tím umožňuje vyšší mobilitu a nezávislost žáka.</w:t>
      </w:r>
    </w:p>
    <w:p w:rsidR="00DB38C2" w:rsidRPr="0099124C" w:rsidRDefault="0099124C">
      <w:r w:rsidRPr="0099124C">
        <w:t>Výuka cizích jazyků si tedy klade dva hlavní cíle:</w:t>
      </w:r>
    </w:p>
    <w:p w:rsidR="00DB38C2" w:rsidRPr="0099124C" w:rsidRDefault="0099124C">
      <w:pPr>
        <w:numPr>
          <w:ilvl w:val="0"/>
          <w:numId w:val="2"/>
        </w:numPr>
        <w:jc w:val="both"/>
      </w:pPr>
      <w:r w:rsidRPr="0099124C">
        <w:t>komunikativní: jde o cíl hlavní, daný specifikou předmětu a vymezený výstupními požadavky a cíli, vede žáky k získání klíčových komunikativních jazykových kompetencí a připravuje je k efektivní účasti v přímé i nepřímé komunikaci, včetně přístupu k informačním zdrojům</w:t>
      </w:r>
    </w:p>
    <w:p w:rsidR="00DB38C2" w:rsidRPr="0099124C" w:rsidRDefault="0099124C">
      <w:pPr>
        <w:numPr>
          <w:ilvl w:val="0"/>
          <w:numId w:val="4"/>
        </w:numPr>
        <w:jc w:val="both"/>
      </w:pPr>
      <w:r w:rsidRPr="0099124C">
        <w:t>výchovně vzdělávací: přispívá k formování osobnosti žáků, učí je toleranci k hodnotám jiných národů a jejich respektování</w:t>
      </w:r>
    </w:p>
    <w:p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t>Pojetí výuky</w:t>
      </w:r>
    </w:p>
    <w:p w:rsidR="00DB38C2" w:rsidRPr="0099124C" w:rsidRDefault="0099124C">
      <w:pPr>
        <w:rPr>
          <w:sz w:val="28"/>
          <w:szCs w:val="28"/>
        </w:rPr>
      </w:pPr>
      <w:r w:rsidRPr="0099124C">
        <w:t>V současném pojetí výuky je nutné akceptovat individuální vzdělávací potřeby žáků.</w:t>
      </w:r>
    </w:p>
    <w:p w:rsidR="00DB38C2" w:rsidRPr="0099124C" w:rsidRDefault="0099124C">
      <w:r w:rsidRPr="0099124C">
        <w:t>Vyučující se orientuje na:</w:t>
      </w:r>
    </w:p>
    <w:p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autodidaktické metody</w:t>
      </w:r>
      <w:r w:rsidRPr="0099124C">
        <w:t xml:space="preserve"> a vedení žáků k osvojování různých technik samostatného učení a individuální práci odpovídající jejich schopnostem</w:t>
      </w:r>
    </w:p>
    <w:p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sociálně komunikativní aspekty učení a vyučování</w:t>
      </w:r>
      <w:r w:rsidRPr="0099124C">
        <w:t xml:space="preserve"> (dialogické slovní metody): týmová práce a kooperace, diskuze, panelové diskuze, brainstorming, brainwriting, v 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99124C">
        <w:rPr>
          <w:b/>
          <w:bCs/>
        </w:rPr>
        <w:t xml:space="preserve"> </w:t>
      </w:r>
      <w:r w:rsidRPr="0099124C">
        <w:t>a jsou tak schopni naplňovat sociálně komunikativní formy učení v 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motivační činitele</w:t>
      </w:r>
      <w:r w:rsidRPr="0099124C">
        <w:t>: zařazení her a soutěží (vždy s vyhodnocením), simulačních metod, veřejné prezentace žáků, uplatňování projektové metody výuky, podpora aktivit nadpředmětového charakteru mj. s cílem vypěstovat u co největší části žáků potřebu dorozumět se s mluvčími z daných jazykových oblastí</w:t>
      </w:r>
    </w:p>
    <w:p w:rsidR="0099124C" w:rsidRDefault="0099124C">
      <w:pPr>
        <w:rPr>
          <w:b/>
          <w:bCs/>
          <w:sz w:val="28"/>
          <w:szCs w:val="28"/>
        </w:rPr>
      </w:pPr>
    </w:p>
    <w:p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lastRenderedPageBreak/>
        <w:t>Hodnocení výsledků žáků</w:t>
      </w:r>
      <w:r w:rsidRPr="0099124C">
        <w:rPr>
          <w:sz w:val="28"/>
          <w:szCs w:val="28"/>
        </w:rPr>
        <w:t xml:space="preserve"> </w:t>
      </w:r>
    </w:p>
    <w:p w:rsidR="00DB38C2" w:rsidRPr="0099124C" w:rsidRDefault="0099124C">
      <w:pPr>
        <w:jc w:val="both"/>
      </w:pPr>
      <w:r w:rsidRPr="0099124C">
        <w:t>V souvislosti s RVP je žádoucí zavést takové způsoby hodnocení, které směřují k omezení reproduktivního pojetí výuky. Důraz se klade na informativní a výchovné funkce hodnocení. Žáci jsou vedeni k tomu, aby byli schopni objektivně kritického sebehodnocení a sebeposuzování.</w:t>
      </w:r>
    </w:p>
    <w:p w:rsidR="00DB38C2" w:rsidRPr="0099124C" w:rsidRDefault="0099124C">
      <w:pPr>
        <w:jc w:val="both"/>
      </w:pPr>
      <w:r w:rsidRPr="0099124C">
        <w:t>Definice úrovně vědomostí a kompetencí odpovídající jednotlivým stupňům známek vycházejí z definic vnitřního řádu školy. Při hodnocení se přihlíží nejen ke gramatické a lexikální správnosti, ale zohledňuje se také rozsah a rozmanitost používaných jazykových a stylizačních prostředků.</w:t>
      </w:r>
    </w:p>
    <w:p w:rsidR="00DB38C2" w:rsidRPr="0099124C" w:rsidRDefault="0099124C">
      <w:pPr>
        <w:jc w:val="both"/>
      </w:pPr>
      <w:r w:rsidRPr="0099124C">
        <w:rPr>
          <w:b/>
          <w:bCs/>
          <w:sz w:val="28"/>
          <w:szCs w:val="28"/>
        </w:rPr>
        <w:t>Výchovné a vzdělávací strategie</w:t>
      </w:r>
      <w:r w:rsidRPr="0099124C">
        <w:rPr>
          <w:sz w:val="28"/>
          <w:szCs w:val="28"/>
        </w:rPr>
        <w:t xml:space="preserve"> </w:t>
      </w:r>
      <w:r w:rsidRPr="0099124C">
        <w:t xml:space="preserve">(metody a formy práce) </w:t>
      </w:r>
    </w:p>
    <w:p w:rsidR="00DB38C2" w:rsidRPr="0099124C" w:rsidRDefault="0099124C">
      <w:pPr>
        <w:jc w:val="both"/>
      </w:pPr>
      <w:r w:rsidRPr="0099124C">
        <w:t xml:space="preserve">Učebnice </w:t>
      </w:r>
      <w:r w:rsidR="004B6BB5">
        <w:t>Go Getter</w:t>
      </w:r>
      <w:r w:rsidRPr="0099124C">
        <w:t xml:space="preserve"> využívají současné i tradiční metody výuky. Zahrnují především formy práce podporující rozvoj učení, řešení problémů, interakci, vnímaní souvislostí a získávání správných pracovních a učebních návyků. Jejich prostřednictvím jsou utvářeny a rozvíjeny následující klíčové kompetence: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k učení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ve výuce prezentuje různé druhy přístupů ke studiu jazyka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procvičuje se žáky novou gramatiku v kontextu čteného nebo slyšeného textu, vybízí je k její analýze a hledání pravidel, vede je tak k pochopení a uchopení nové látky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procvičuje dovednosti žáků různými metodami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uvádí žáky do problematiky probírané látky na začátku hodiny připomenutím osvojeného učiva a navázáním na známé pojmy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pravidelně zařazuje do výuky opakovací lekce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opakuje se žáky probranou látku v sekci Revision a shrnuje slovní zásobu na konci každé lekce a v pracovním sešitě, vede je tak k pravidelné kontrole naučeného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seznamuje žáky se životem a kulturou lidí v anglicky mluvících zemích pomocí videí na konci každé lekce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motivuje žáky a poskytuje žákovi různé zdroje informací 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zařazuje do hodiny témata a slovní zásobu týkající se ostatních vyučovacích předmětů, vede tak žáky k vidění souvislostí 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samostatně vyhledává a zpracovává informace z cizojazyčných textů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je veden k hledání souvislostí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analyzuje a procvičuje novou gramatiku v kontextu psaného nebo slyšeného textu a je tak veden k pochopení probírané látky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rozvíjí své schopnosti porozumět slyšenému textu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je motivován k přejímání zodpovědnosti za učení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lastRenderedPageBreak/>
        <w:t xml:space="preserve">využívá informační technologie k získávání informací a řešení úkolů, procvičování jazykových prostředků a dovedností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k řešení problémů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 xml:space="preserve">se snaží problémem zaujmout, vede žáky k rozpoznání problémů a navržení různých řešení </w:t>
      </w:r>
    </w:p>
    <w:p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 xml:space="preserve">poskytuje žákům prostor k samostatnému řešení jazykových problémů </w:t>
      </w:r>
    </w:p>
    <w:p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 xml:space="preserve">umožňuje žákům odhadovat pokračování čteného nebo slyšeného textu na základě obrázků a vytvářet tak vlastní hypotézy a předpoklady </w:t>
      </w:r>
    </w:p>
    <w:p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>seznamuje žáky s</w:t>
      </w:r>
      <w:r>
        <w:t> </w:t>
      </w:r>
      <w:r w:rsidRPr="0099124C">
        <w:t>postupy</w:t>
      </w:r>
      <w:r>
        <w:t>,</w:t>
      </w:r>
      <w:r w:rsidRPr="0099124C">
        <w:t xml:space="preserve"> jak diagnostikovat chyby a navrhnout nová jazyková řešení </w:t>
      </w:r>
    </w:p>
    <w:p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>navozuje situace z reálného života, při nichž žáci řeší praktické problémy z každodenního života</w:t>
      </w:r>
      <w:r>
        <w:t>,</w:t>
      </w:r>
      <w:r w:rsidRPr="0099124C">
        <w:t xml:space="preserve"> a učí je tak v dané situaci vhodně reagovat </w:t>
      </w:r>
    </w:p>
    <w:p w:rsidR="00DB38C2" w:rsidRPr="0099124C" w:rsidRDefault="00DB38C2">
      <w:pPr>
        <w:jc w:val="both"/>
      </w:pP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je veden učitelem k hledání souvislostí a smyslu </w:t>
      </w:r>
    </w:p>
    <w:p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se setkává s takovými aktivitami, při kterých je nucen vyhledat informace z jiných zdrojů než jen z učebnice </w:t>
      </w:r>
    </w:p>
    <w:p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pracuje na projektech, při kterých využívá znalostí i z jiných předmětů </w:t>
      </w:r>
    </w:p>
    <w:p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porovnává výsledky své práce se svými spolužáky, vyhodnocuje je a vyvozuje osvědčený postup pro svou další práci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komunikativní</w:t>
      </w:r>
    </w:p>
    <w:p w:rsidR="00DB38C2" w:rsidRPr="0099124C" w:rsidRDefault="0099124C">
      <w:pPr>
        <w:jc w:val="both"/>
      </w:pPr>
      <w:r w:rsidRPr="0099124C">
        <w:t>Rozvoj komunikativní kompetence je obsažen v samé podstatě předmětu – dovednosti spojené se čtením, poslechem, mluvením a psaním.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zařazuje diskuse na aktuální a žákům blízké téma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u žáků rozvíjí komunikaci standardními metodami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procvičuje gramatické struktury a slovní zásobu se žáky dramatizací reálných situací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předkládá žákům slyšené či čtené texty, v nichž žáci rozpoznají hlavní téma, obsah a určí klíčová slova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vede žáky k dialogu, diskusi, argumentaci a naslouchání druhým, dává prostor k vlastnímu vyjádření a prezentaci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vede žáka ke kultivovanému projevu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rozvíjí asertivitu v komunikaci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zadává zajímavá témata k diskusi, kterou následně řídí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lastRenderedPageBreak/>
        <w:t xml:space="preserve">zadává úkoly, které vedou ke zpracování informace z různých zdrojů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navozuje takové komunikační situace, v nichž žáci rozlišují, zda mluví se svým vrstevníkem či s dospělým, se známým či neznámým člověkem, a tomu svůj projev přizpůsobí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zadává úkoly, při kterých žáci sdělují vytříděné a uspořádané informace o sobě, svých blízkých, svém okolí a svých zájmech v písemné a ústní podobě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zařazuje do výuky v každé lekci poslech každodenní situace, kterou následně žáci imitují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ve výuce využívá různé druhy spolupráce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procvičuje gramatické struktury a slovní zásobu simulací běžných situací 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formuluje své myšlenky srozumitelně a souvisle, v písemné podobě přehledně a jazykově správně 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>písemně zaznamenává podstatné myšlenky a údaje z textů a projev</w:t>
      </w:r>
      <w:r w:rsidRPr="0099124C">
        <w:rPr>
          <w:bCs/>
          <w:color w:val="auto"/>
        </w:rPr>
        <w:t>ů</w:t>
      </w:r>
      <w:r w:rsidRPr="0099124C">
        <w:t xml:space="preserve"> jiných lidí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zpracovává přiměřeně náročné texty 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využívá informací z různých zdrojů, CD a DVD nosičů a jiných médií, které jsou při výuce běžně používány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Kompetence sociální a personální 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vyžaduje po žácích pečlivou a zodpovědnou práci s cvičeními na opakování učiva za účelem rozvoje schopnosti sebehodnocení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volí různé formy práce, samostatné, párové, týmové, aby umožnil žákům vzájemnou inspiraci a pomoc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buduje pozitivní mezilidské vztahy a vede k úctě ke druhému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vede žáka ke slušnému chování v každodenním setkávání, učitel je žákovi vzorem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klade důraz na kooperaci, vede žáka k osobní a skupinové odpovědnosti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>představuje jazykové funkce v kontextu příbě</w:t>
      </w:r>
      <w:r>
        <w:t>hů</w:t>
      </w:r>
      <w:r w:rsidRPr="0099124C">
        <w:t xml:space="preserve"> mladých lidi, s nimiž se žák může ztotožnit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pro rychlejší žáky připravuje cvičení a úlohy navíc, vede tak žáky k posouzení svých schopností, a přizpůsobuje výuku individuálním potřebám a schopnostem žáků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zařazuje do výuky video komponenty a odlehčující činnosti, například hry, soutěže a hádanky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přizpůsobuje výuku individuálním potřebám a schopnostem žáka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nechává žákům při práci s učebnicí dostatečný prostor k jejich individuálním projevům, které neohrozí příjemnou atmosféru hodiny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se efektivně učí a pracuje, využívá ke svému učení zkušeností jiných lidí, učí se na základě zprostředkovaných zkušeností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lastRenderedPageBreak/>
        <w:t xml:space="preserve">sebekriticky vyhodnocuje dosažené výsledky a pokrok, přijímá radu a kritiku 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stanovuje si cíle a priority podle svých osobních schopností a zájmové a pracovní orientace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přijímá a odpovědně plní svěřené úkoly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porovnává svoje chování v kolektivu s chováním postav v příběhu učebnice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nepodléhá předsudkům a stereotypům v přístupu k jiným lidem a kulturám 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Kompetence občanská 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vede žáky k tomu, aby vyjádřili svůj názor a aby zaujali stanovisko k problémům společenským, sociálním a kulturním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posiluje u žáků hrdost, vědomí příslušnosti ke společnosti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přivádí žáky k poznání duchovních hodnot a k hodnotovému žebříčku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učí žáka respektovat kulturní, etické a ekologické hodnoty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učí žáka demokratickým přístupům 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poukazuje na každodenní život lidí na celém světě 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využívá témata k diskuzi o událostech a vývoji veřejného života v ČR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 xml:space="preserve">je veden k samostatnému vyjádření svého názoru a stanoviska </w:t>
      </w:r>
    </w:p>
    <w:p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 xml:space="preserve">respektuje kulturní, estetické a další hodnoty svého i jiných národů </w:t>
      </w:r>
    </w:p>
    <w:p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 xml:space="preserve">je zodpovědný za svůj podíl na týmové práci, žáci se střídají při prezentaci skupinové či párové práce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Kompetence pracovní 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žáka k dodržování pravidel školního řádu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žáka k tvůrčímu myšlení, estetickému cítění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ke spolupráci a kooperaci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 naplánování činnosti a dodržování plánů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žáka k systematickému učení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učí žáky nepřeceňovat svoje schopnosti a být realističtí při odhadování svých znalostí a schopností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 využívání informačních technologií pro získání informací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 trpělivosti, soustředění a dokončení práce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lastRenderedPageBreak/>
        <w:t xml:space="preserve">používá různé techniky učení opakovaně a pravidelně střídá formy práce tak, aby si žáci zvykali na změnu prostředí a různé spolupracovníky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zadává úlohy a cvičení z pracovního sešitu, vyžaduje jejich vypracování v předem stanovených termínech a důsledně dbá na jejich dodržování 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t xml:space="preserve">pracuje s učebnicí podle pravidelného schématu, je veden k systémové práci </w:t>
      </w:r>
    </w:p>
    <w:p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t xml:space="preserve">je veden k rekapitulaci svých nabytých vědomostí na konci každé lekce </w:t>
      </w:r>
    </w:p>
    <w:p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t>pracuje na úkolech, při kterých projeví kromě své iniciativy, představivosti a schopnosti spolupracovat s ostatními také smysl pro správné načasování dílčích úkolů</w:t>
      </w:r>
    </w:p>
    <w:p w:rsidR="00DB38C2" w:rsidRPr="0099124C" w:rsidRDefault="0099124C">
      <w:pPr>
        <w:jc w:val="both"/>
        <w:rPr>
          <w:b/>
          <w:bCs/>
          <w:sz w:val="28"/>
          <w:szCs w:val="28"/>
        </w:rPr>
      </w:pPr>
      <w:r w:rsidRPr="0099124C">
        <w:rPr>
          <w:b/>
          <w:bCs/>
          <w:sz w:val="28"/>
          <w:szCs w:val="28"/>
        </w:rPr>
        <w:t xml:space="preserve">Průřezová témata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Občan v demokratické společnosti </w:t>
      </w:r>
    </w:p>
    <w:p w:rsidR="00DB38C2" w:rsidRPr="0099124C" w:rsidRDefault="0099124C">
      <w:pPr>
        <w:jc w:val="both"/>
      </w:pPr>
      <w:r w:rsidRPr="0099124C">
        <w:t xml:space="preserve">Žák:  </w:t>
      </w:r>
    </w:p>
    <w:p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poznává a rozvíjí vlastní osobnost </w:t>
      </w:r>
    </w:p>
    <w:p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umí spolupracovat a soutěžit  </w:t>
      </w:r>
    </w:p>
    <w:p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>je ochoten angažovat se nejen ve vlastní prospěch, ale i pro veřejné zájmy a ve prospěch lidí v jiných zemích a na jiných kontinentech (globalizace, globální problémy, jejich příčiny a důsledky, vztah k multilingvní situaci a ke spolupráci mezi lidmi z různých kulturních prostředí)</w:t>
      </w:r>
    </w:p>
    <w:p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váží si materiálních a kulturních hodnot a snaží se je chránit a zachovat pro budoucí generace, je tolerantní a respektuje tradice a společenské zvyklosti daného socio-kulturního prostředí (životní styl, vzdělávací systémy a vzdělání, jazyková a národní rozmanitost) </w:t>
      </w:r>
    </w:p>
    <w:p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aktivně vystupuje proti projevům rasové nesnášenlivosti a xenofobie (různorodost kultur, menšiny, nesnášenlivost, imigrace)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Člověk a životní prostředí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 xml:space="preserve">poznává svět a učí se mu rozumět </w:t>
      </w:r>
    </w:p>
    <w:p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 xml:space="preserve">chápe význam strategie udržitelného rozvoje světa a seznamuje se s jejím zajišťováním v zemích dané jazykové oblasti </w:t>
      </w:r>
    </w:p>
    <w:p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>chápe a respektuje nutnost ekologického chování v souvislosti s lidským zdravím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Informační a komunikační technologie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36"/>
        </w:numPr>
        <w:jc w:val="both"/>
      </w:pPr>
      <w:r w:rsidRPr="0099124C">
        <w:t xml:space="preserve">používá internet (příp. další jemu dostupná media) pro vyhledávání doplňujících informací a aktuálních údajů z oblasti společensko-politického a kulturního dění v zemích dané oblasti </w:t>
      </w:r>
    </w:p>
    <w:p w:rsidR="00DB38C2" w:rsidRPr="0099124C" w:rsidRDefault="0099124C">
      <w:pPr>
        <w:pStyle w:val="Odstavecseseznamem"/>
        <w:numPr>
          <w:ilvl w:val="0"/>
          <w:numId w:val="36"/>
        </w:numPr>
        <w:jc w:val="both"/>
      </w:pPr>
      <w:r w:rsidRPr="0099124C">
        <w:lastRenderedPageBreak/>
        <w:t xml:space="preserve">využívá on-line učebnice a testy pro domácí samostudium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Mezipředmětové vztahy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český jazyk a literatura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dějepis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zeměpis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informační a komunikační technologie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společenská kultura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občanská nauka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biologie a ekologie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myšlení v evropských a globálních souvislostech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>multikulturní výchova</w:t>
      </w:r>
    </w:p>
    <w:p w:rsidR="00DB38C2" w:rsidRPr="0099124C" w:rsidRDefault="00DB38C2">
      <w:pPr>
        <w:outlineLvl w:val="0"/>
        <w:rPr>
          <w:b/>
          <w:bCs/>
        </w:rPr>
      </w:pPr>
    </w:p>
    <w:p w:rsidR="00DB38C2" w:rsidRPr="0099124C" w:rsidRDefault="0099124C">
      <w:pPr>
        <w:outlineLvl w:val="0"/>
      </w:pPr>
      <w:r w:rsidRPr="0099124C">
        <w:rPr>
          <w:b/>
          <w:bCs/>
        </w:rPr>
        <w:t xml:space="preserve">Učebnice: </w:t>
      </w:r>
      <w:r w:rsidR="004B6BB5">
        <w:t>GO GETTER 3</w:t>
      </w:r>
    </w:p>
    <w:p w:rsidR="00DB38C2" w:rsidRPr="0099124C" w:rsidRDefault="0099124C">
      <w:r w:rsidRPr="0099124C">
        <w:rPr>
          <w:b/>
          <w:bCs/>
        </w:rPr>
        <w:t>Vstupní úroveň (SERRJ/CEFR):</w:t>
      </w:r>
      <w:r w:rsidRPr="0099124C">
        <w:t xml:space="preserve"> A2</w:t>
      </w:r>
    </w:p>
    <w:p w:rsidR="00DB38C2" w:rsidRPr="0099124C" w:rsidRDefault="0099124C">
      <w:r w:rsidRPr="0099124C">
        <w:rPr>
          <w:b/>
          <w:bCs/>
        </w:rPr>
        <w:t>Výstupní úroveň (SERRJ/CEFR):</w:t>
      </w:r>
      <w:r w:rsidRPr="0099124C">
        <w:t xml:space="preserve"> A2+</w:t>
      </w:r>
    </w:p>
    <w:p w:rsidR="00DB38C2" w:rsidRPr="0099124C" w:rsidRDefault="0099124C">
      <w:pPr>
        <w:outlineLvl w:val="0"/>
      </w:pPr>
      <w:r w:rsidRPr="0099124C">
        <w:rPr>
          <w:b/>
          <w:bCs/>
        </w:rPr>
        <w:t>Vypracováno dle:</w:t>
      </w:r>
      <w:r w:rsidRPr="0099124C">
        <w:t xml:space="preserve"> Rámcový vzdělávací program pro základní vzdělávání MŠMT, Praha 2017</w:t>
      </w:r>
    </w:p>
    <w:p w:rsidR="00DB38C2" w:rsidRPr="0099124C" w:rsidRDefault="0099124C">
      <w:r w:rsidRPr="0099124C">
        <w:rPr>
          <w:b/>
          <w:bCs/>
        </w:rPr>
        <w:t>Vzdělávací oblast:</w:t>
      </w:r>
      <w:r w:rsidRPr="0099124C">
        <w:t xml:space="preserve"> Jazyk a jazyková komunikace </w:t>
      </w:r>
    </w:p>
    <w:p w:rsidR="00DB38C2" w:rsidRPr="0099124C" w:rsidRDefault="0099124C">
      <w:r w:rsidRPr="0099124C">
        <w:rPr>
          <w:b/>
          <w:bCs/>
        </w:rPr>
        <w:t>Vyučovací předmět:</w:t>
      </w:r>
      <w:r w:rsidRPr="0099124C">
        <w:t xml:space="preserve"> Anglický jazyk pro 2. stupeň ZŠ</w:t>
      </w:r>
    </w:p>
    <w:p w:rsidR="00DB38C2" w:rsidRPr="0099124C" w:rsidRDefault="0099124C">
      <w:pPr>
        <w:rPr>
          <w:b/>
          <w:bCs/>
        </w:rPr>
      </w:pPr>
      <w:r w:rsidRPr="0099124C">
        <w:rPr>
          <w:b/>
          <w:bCs/>
        </w:rPr>
        <w:t xml:space="preserve">Vzdělávací obsah vzdělávacího oboru – očekávané výstupy: </w:t>
      </w:r>
      <w:bookmarkStart w:id="0" w:name="_Hlk6058966"/>
    </w:p>
    <w:p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 xml:space="preserve">POSLECH S POROZUMĚNÍM </w:t>
      </w:r>
    </w:p>
    <w:p w:rsidR="00DB38C2" w:rsidRPr="0099124C" w:rsidRDefault="0099124C">
      <w:r w:rsidRPr="0099124C">
        <w:t xml:space="preserve">žák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CJ-9-1-01 rozumí informacím v jednoduchých poslechových textech, jsou-li pronášeny pomalu a zřetelně </w:t>
      </w:r>
    </w:p>
    <w:p w:rsidR="00DB38C2" w:rsidRPr="0099124C" w:rsidRDefault="0099124C">
      <w:pPr>
        <w:rPr>
          <w:b/>
          <w:bCs/>
          <w:i/>
          <w:iCs/>
        </w:rPr>
      </w:pPr>
      <w:r w:rsidRPr="0099124C">
        <w:rPr>
          <w:b/>
          <w:bCs/>
          <w:i/>
          <w:iCs/>
        </w:rPr>
        <w:t>CJ-9-1-02 rozumí obsahu jednoduché a zřetelně vyslovované promluvy či konverzace, kter</w:t>
      </w:r>
      <w:r w:rsidRPr="0099124C">
        <w:rPr>
          <w:b/>
          <w:bCs/>
          <w:i/>
          <w:iCs/>
          <w:color w:val="ED7D31"/>
        </w:rPr>
        <w:t>á</w:t>
      </w:r>
      <w:r w:rsidRPr="0099124C">
        <w:rPr>
          <w:b/>
          <w:bCs/>
          <w:i/>
          <w:iCs/>
        </w:rPr>
        <w:t xml:space="preserve"> se týká osvojovaných témat </w:t>
      </w:r>
    </w:p>
    <w:p w:rsidR="00DB38C2" w:rsidRPr="0099124C" w:rsidRDefault="0099124C">
      <w:pPr>
        <w:rPr>
          <w:u w:val="single"/>
        </w:rPr>
      </w:pPr>
      <w:r w:rsidRPr="0099124C">
        <w:rPr>
          <w:u w:val="single"/>
        </w:rPr>
        <w:t xml:space="preserve">Konkrétní témata poslechů podle lekcí: </w:t>
      </w:r>
    </w:p>
    <w:p w:rsidR="00DB38C2" w:rsidRPr="0099124C" w:rsidRDefault="004B6BB5">
      <w:pPr>
        <w:pStyle w:val="Odstavecseseznamem"/>
        <w:numPr>
          <w:ilvl w:val="0"/>
          <w:numId w:val="40"/>
        </w:numPr>
      </w:pPr>
      <w:r>
        <w:t>čas strávený s rodinou</w:t>
      </w:r>
    </w:p>
    <w:p w:rsidR="00DB38C2" w:rsidRPr="0099124C" w:rsidRDefault="004B6BB5">
      <w:pPr>
        <w:pStyle w:val="Odstavecseseznamem"/>
        <w:numPr>
          <w:ilvl w:val="0"/>
          <w:numId w:val="40"/>
        </w:numPr>
      </w:pPr>
      <w:r>
        <w:t>názory a porovnání</w:t>
      </w:r>
    </w:p>
    <w:p w:rsidR="00DB38C2" w:rsidRPr="0099124C" w:rsidRDefault="004B6BB5">
      <w:pPr>
        <w:pStyle w:val="Odstavecseseznamem"/>
        <w:numPr>
          <w:ilvl w:val="0"/>
          <w:numId w:val="40"/>
        </w:numPr>
      </w:pPr>
      <w:r>
        <w:t>moje prázdniny</w:t>
      </w:r>
    </w:p>
    <w:p w:rsidR="00DB38C2" w:rsidRPr="0099124C" w:rsidRDefault="004B6BB5">
      <w:pPr>
        <w:pStyle w:val="Odstavecseseznamem"/>
        <w:numPr>
          <w:ilvl w:val="0"/>
          <w:numId w:val="40"/>
        </w:numPr>
      </w:pPr>
      <w:r>
        <w:t>první hovor mobilním telefonem</w:t>
      </w:r>
    </w:p>
    <w:p w:rsidR="00DB38C2" w:rsidRPr="0099124C" w:rsidRDefault="004B6BB5">
      <w:pPr>
        <w:pStyle w:val="Odstavecseseznamem"/>
        <w:numPr>
          <w:ilvl w:val="0"/>
          <w:numId w:val="40"/>
        </w:numPr>
      </w:pPr>
      <w:r>
        <w:lastRenderedPageBreak/>
        <w:t>udělování rad</w:t>
      </w:r>
    </w:p>
    <w:p w:rsidR="00DB38C2" w:rsidRPr="0099124C" w:rsidRDefault="004B6BB5">
      <w:pPr>
        <w:pStyle w:val="Odstavecseseznamem"/>
        <w:numPr>
          <w:ilvl w:val="0"/>
          <w:numId w:val="40"/>
        </w:numPr>
      </w:pPr>
      <w:r>
        <w:t>jednoduchý recept</w:t>
      </w:r>
    </w:p>
    <w:p w:rsidR="00DB38C2" w:rsidRPr="0099124C" w:rsidRDefault="004B6BB5">
      <w:pPr>
        <w:pStyle w:val="Odstavecseseznamem"/>
        <w:numPr>
          <w:ilvl w:val="0"/>
          <w:numId w:val="40"/>
        </w:numPr>
      </w:pPr>
      <w:r>
        <w:t>setkání sousedů</w:t>
      </w:r>
    </w:p>
    <w:p w:rsidR="00DB38C2" w:rsidRPr="0099124C" w:rsidRDefault="004B6BB5">
      <w:pPr>
        <w:pStyle w:val="Odstavecseseznamem"/>
        <w:numPr>
          <w:ilvl w:val="0"/>
          <w:numId w:val="40"/>
        </w:numPr>
      </w:pPr>
      <w:r>
        <w:t>předpovídání budoucnosti</w:t>
      </w:r>
    </w:p>
    <w:p w:rsidR="004B6BB5" w:rsidRDefault="004B6BB5">
      <w:pPr>
        <w:outlineLvl w:val="0"/>
        <w:rPr>
          <w:b/>
          <w:bCs/>
        </w:rPr>
      </w:pPr>
    </w:p>
    <w:p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 xml:space="preserve">MLUVENÍ </w:t>
      </w:r>
    </w:p>
    <w:p w:rsidR="00DB38C2" w:rsidRPr="0099124C" w:rsidRDefault="0099124C">
      <w:r w:rsidRPr="0099124C">
        <w:t xml:space="preserve">žák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CJ-9-2-01 zeptá se na základní informace a adekvátně reaguje v běžných formálních i neformálních situacích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CJ-9-2-02 mluví o své rodině, kamarádech, škole, volném čase a dalších osvojovaných tématech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CJ-9-2-03 vypráví jednoduchý příběh či událost; popíše osoby, místa a věci ze svého každodenního života </w:t>
      </w:r>
    </w:p>
    <w:p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 xml:space="preserve">Konkrétní témata mluvení podle lekcí: </w:t>
      </w:r>
    </w:p>
    <w:p w:rsidR="00DB38C2" w:rsidRPr="0099124C" w:rsidRDefault="004B6BB5">
      <w:pPr>
        <w:pStyle w:val="Odstavecseseznamem"/>
        <w:numPr>
          <w:ilvl w:val="0"/>
          <w:numId w:val="42"/>
        </w:numPr>
        <w:spacing w:line="240" w:lineRule="auto"/>
      </w:pPr>
      <w:r>
        <w:t>žádost a nabídka pomoci</w:t>
      </w:r>
    </w:p>
    <w:p w:rsidR="00DB38C2" w:rsidRPr="0099124C" w:rsidRDefault="004B6BB5">
      <w:pPr>
        <w:pStyle w:val="Odstavecseseznamem"/>
        <w:numPr>
          <w:ilvl w:val="0"/>
          <w:numId w:val="42"/>
        </w:numPr>
        <w:spacing w:line="240" w:lineRule="auto"/>
      </w:pPr>
      <w:r>
        <w:t>nákup oblečení</w:t>
      </w:r>
    </w:p>
    <w:p w:rsidR="00DB38C2" w:rsidRPr="0099124C" w:rsidRDefault="004B6BB5">
      <w:pPr>
        <w:pStyle w:val="Odstavecseseznamem"/>
        <w:numPr>
          <w:ilvl w:val="0"/>
          <w:numId w:val="42"/>
        </w:numPr>
        <w:spacing w:line="240" w:lineRule="auto"/>
      </w:pPr>
      <w:r>
        <w:t>žádosti</w:t>
      </w:r>
    </w:p>
    <w:p w:rsidR="00DB38C2" w:rsidRPr="0099124C" w:rsidRDefault="004B6BB5">
      <w:pPr>
        <w:pStyle w:val="Odstavecseseznamem"/>
        <w:numPr>
          <w:ilvl w:val="0"/>
          <w:numId w:val="42"/>
        </w:numPr>
        <w:spacing w:line="240" w:lineRule="auto"/>
      </w:pPr>
      <w:r>
        <w:t>vyjádření sympatií, účasti</w:t>
      </w:r>
    </w:p>
    <w:p w:rsidR="00DB38C2" w:rsidRPr="0099124C" w:rsidRDefault="0099124C">
      <w:pPr>
        <w:pStyle w:val="Odstavecseseznamem"/>
        <w:numPr>
          <w:ilvl w:val="0"/>
          <w:numId w:val="42"/>
        </w:numPr>
        <w:spacing w:line="240" w:lineRule="auto"/>
      </w:pPr>
      <w:r w:rsidRPr="0099124C">
        <w:t xml:space="preserve">zdravotní stav – </w:t>
      </w:r>
      <w:r w:rsidR="004B6BB5">
        <w:t>rady ohledné zdraví</w:t>
      </w:r>
      <w:r w:rsidRPr="0099124C">
        <w:t xml:space="preserve"> </w:t>
      </w:r>
    </w:p>
    <w:p w:rsidR="00DB38C2" w:rsidRPr="0099124C" w:rsidRDefault="004B6BB5">
      <w:pPr>
        <w:pStyle w:val="Odstavecseseznamem"/>
        <w:numPr>
          <w:ilvl w:val="0"/>
          <w:numId w:val="42"/>
        </w:numPr>
        <w:spacing w:line="240" w:lineRule="auto"/>
      </w:pPr>
      <w:r>
        <w:t>preference</w:t>
      </w:r>
    </w:p>
    <w:p w:rsidR="00DB38C2" w:rsidRPr="0099124C" w:rsidRDefault="004B6BB5">
      <w:pPr>
        <w:pStyle w:val="Odstavecseseznamem"/>
        <w:numPr>
          <w:ilvl w:val="0"/>
          <w:numId w:val="42"/>
        </w:numPr>
        <w:spacing w:line="240" w:lineRule="auto"/>
      </w:pPr>
      <w:r>
        <w:t>pozvání, odmítnutí pozvání</w:t>
      </w:r>
    </w:p>
    <w:p w:rsidR="00DB38C2" w:rsidRDefault="004B6BB5">
      <w:pPr>
        <w:pStyle w:val="Odstavecseseznamem"/>
        <w:numPr>
          <w:ilvl w:val="0"/>
          <w:numId w:val="42"/>
        </w:numPr>
        <w:spacing w:line="240" w:lineRule="auto"/>
      </w:pPr>
      <w:r>
        <w:t>souhlas, nesouhlas</w:t>
      </w:r>
    </w:p>
    <w:p w:rsidR="004B6BB5" w:rsidRPr="0099124C" w:rsidRDefault="004B6BB5">
      <w:pPr>
        <w:pStyle w:val="Odstavecseseznamem"/>
        <w:numPr>
          <w:ilvl w:val="0"/>
          <w:numId w:val="42"/>
        </w:numPr>
        <w:spacing w:line="240" w:lineRule="auto"/>
      </w:pPr>
    </w:p>
    <w:p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 xml:space="preserve">ČTENÍ S POROZUMĚNÍM </w:t>
      </w:r>
    </w:p>
    <w:p w:rsidR="00DB38C2" w:rsidRPr="0099124C" w:rsidRDefault="0099124C">
      <w:r w:rsidRPr="0099124C">
        <w:t xml:space="preserve">žák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CJ-9-3-01 vyhledá požadované informace v jednoduchých každodenních autentických materiálech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CJ-9-3-02 rozumí krátkým a jednoduchým textům, vyhledá v nich požadované informace </w:t>
      </w:r>
    </w:p>
    <w:p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 xml:space="preserve">Konkrétní témata čtení podle lekcí: </w:t>
      </w:r>
    </w:p>
    <w:p w:rsidR="00DB38C2" w:rsidRPr="0099124C" w:rsidRDefault="004B6BB5">
      <w:pPr>
        <w:pStyle w:val="Odstavecseseznamem"/>
        <w:numPr>
          <w:ilvl w:val="0"/>
          <w:numId w:val="44"/>
        </w:numPr>
        <w:spacing w:line="240" w:lineRule="auto"/>
      </w:pPr>
      <w:r>
        <w:t>sourozenci</w:t>
      </w:r>
    </w:p>
    <w:p w:rsidR="00DB38C2" w:rsidRPr="0099124C" w:rsidRDefault="004B6BB5">
      <w:pPr>
        <w:pStyle w:val="Odstavecseseznamem"/>
        <w:numPr>
          <w:ilvl w:val="0"/>
          <w:numId w:val="44"/>
        </w:numPr>
        <w:spacing w:line="240" w:lineRule="auto"/>
      </w:pPr>
      <w:r>
        <w:t>kočičí kavárna</w:t>
      </w:r>
    </w:p>
    <w:p w:rsidR="00DB38C2" w:rsidRPr="0099124C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99124C">
        <w:t xml:space="preserve">článek o osobnosti a chování teenagerů  </w:t>
      </w:r>
    </w:p>
    <w:p w:rsidR="00DB38C2" w:rsidRPr="0099124C" w:rsidRDefault="004B6BB5">
      <w:pPr>
        <w:pStyle w:val="Odstavecseseznamem"/>
        <w:numPr>
          <w:ilvl w:val="0"/>
          <w:numId w:val="44"/>
        </w:numPr>
        <w:spacing w:line="240" w:lineRule="auto"/>
      </w:pPr>
      <w:r>
        <w:t>moje prázdniny na Aljašce</w:t>
      </w:r>
    </w:p>
    <w:p w:rsidR="00DB38C2" w:rsidRPr="0099124C" w:rsidRDefault="004C2007">
      <w:pPr>
        <w:pStyle w:val="Odstavecseseznamem"/>
        <w:numPr>
          <w:ilvl w:val="0"/>
          <w:numId w:val="44"/>
        </w:numPr>
        <w:spacing w:line="240" w:lineRule="auto"/>
      </w:pPr>
      <w:r>
        <w:t>o cvičení</w:t>
      </w:r>
    </w:p>
    <w:p w:rsidR="00DB38C2" w:rsidRPr="0099124C" w:rsidRDefault="002967AB">
      <w:pPr>
        <w:pStyle w:val="Odstavecseseznamem"/>
        <w:numPr>
          <w:ilvl w:val="0"/>
          <w:numId w:val="44"/>
        </w:numPr>
        <w:spacing w:line="240" w:lineRule="auto"/>
      </w:pPr>
      <w:r>
        <w:lastRenderedPageBreak/>
        <w:t xml:space="preserve">o </w:t>
      </w:r>
      <w:r w:rsidR="004C2007">
        <w:t>zmrzlin</w:t>
      </w:r>
      <w:r>
        <w:t>ě</w:t>
      </w:r>
      <w:bookmarkStart w:id="1" w:name="_GoBack"/>
      <w:bookmarkEnd w:id="1"/>
    </w:p>
    <w:p w:rsidR="00DB38C2" w:rsidRPr="0099124C" w:rsidRDefault="004C2007">
      <w:pPr>
        <w:pStyle w:val="Odstavecseseznamem"/>
        <w:numPr>
          <w:ilvl w:val="0"/>
          <w:numId w:val="44"/>
        </w:numPr>
        <w:spacing w:line="240" w:lineRule="auto"/>
      </w:pPr>
      <w:r>
        <w:t>dobří sousedé</w:t>
      </w:r>
    </w:p>
    <w:p w:rsidR="00DB38C2" w:rsidRPr="0099124C" w:rsidRDefault="004C2007" w:rsidP="004C2007">
      <w:pPr>
        <w:pStyle w:val="Odstavecseseznamem"/>
        <w:numPr>
          <w:ilvl w:val="0"/>
          <w:numId w:val="44"/>
        </w:numPr>
        <w:spacing w:line="240" w:lineRule="auto"/>
      </w:pPr>
      <w:r>
        <w:t>poradna pro teenagery</w:t>
      </w:r>
    </w:p>
    <w:p w:rsidR="00DB38C2" w:rsidRPr="0099124C" w:rsidRDefault="0099124C">
      <w:pPr>
        <w:outlineLvl w:val="0"/>
      </w:pPr>
      <w:r w:rsidRPr="0099124C">
        <w:rPr>
          <w:b/>
          <w:bCs/>
        </w:rPr>
        <w:t>PSANÍ</w:t>
      </w:r>
      <w:r w:rsidRPr="0099124C">
        <w:t xml:space="preserve"> </w:t>
      </w:r>
    </w:p>
    <w:p w:rsidR="00DB38C2" w:rsidRPr="0099124C" w:rsidRDefault="0099124C">
      <w:r w:rsidRPr="0099124C">
        <w:t xml:space="preserve">žák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CJ-9-4-01 vyplní základní údaje o sobě ve formuláři </w:t>
      </w:r>
    </w:p>
    <w:p w:rsidR="00DB38C2" w:rsidRPr="0099124C" w:rsidRDefault="0099124C">
      <w:pPr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CJ-9-4-02 napíše jednoduché texty týkající se jeho samotného, rodiny, školy, volného času a dalších osvojovaných témat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CJ-9-4-03 reaguje na jednoduché písemné sdělení </w:t>
      </w:r>
    </w:p>
    <w:p w:rsidR="00DB38C2" w:rsidRPr="0099124C" w:rsidRDefault="0099124C">
      <w:pPr>
        <w:rPr>
          <w:u w:val="single"/>
        </w:rPr>
      </w:pPr>
      <w:r w:rsidRPr="0099124C">
        <w:rPr>
          <w:u w:val="single"/>
        </w:rPr>
        <w:t>Konkrétní typy psaní podle lekcí:</w:t>
      </w:r>
    </w:p>
    <w:p w:rsidR="00DB38C2" w:rsidRDefault="004C2007">
      <w:pPr>
        <w:pStyle w:val="Odstavecseseznamem"/>
        <w:numPr>
          <w:ilvl w:val="0"/>
          <w:numId w:val="46"/>
        </w:numPr>
      </w:pPr>
      <w:r>
        <w:t>esej o čase s rodinou</w:t>
      </w:r>
    </w:p>
    <w:p w:rsidR="004C2007" w:rsidRPr="0099124C" w:rsidRDefault="004C2007">
      <w:pPr>
        <w:pStyle w:val="Odstavecseseznamem"/>
        <w:numPr>
          <w:ilvl w:val="0"/>
          <w:numId w:val="46"/>
        </w:numPr>
      </w:pPr>
      <w:r>
        <w:t>vyjádření názoru, porovnání dvou věcí</w:t>
      </w:r>
    </w:p>
    <w:p w:rsidR="00DB38C2" w:rsidRDefault="004C2007" w:rsidP="0099124C">
      <w:pPr>
        <w:pStyle w:val="Odstavecseseznamem"/>
        <w:numPr>
          <w:ilvl w:val="0"/>
          <w:numId w:val="48"/>
        </w:numPr>
      </w:pPr>
      <w:r>
        <w:t>email z prázdnin</w:t>
      </w:r>
    </w:p>
    <w:p w:rsidR="004C2007" w:rsidRPr="0099124C" w:rsidRDefault="004C2007" w:rsidP="0099124C">
      <w:pPr>
        <w:pStyle w:val="Odstavecseseznamem"/>
        <w:numPr>
          <w:ilvl w:val="0"/>
          <w:numId w:val="48"/>
        </w:numPr>
      </w:pPr>
      <w:r>
        <w:t>povídka s použitím minulého času</w:t>
      </w:r>
    </w:p>
    <w:p w:rsidR="00DB38C2" w:rsidRDefault="004C2007" w:rsidP="0099124C">
      <w:pPr>
        <w:pStyle w:val="Odstavecseseznamem"/>
        <w:numPr>
          <w:ilvl w:val="0"/>
          <w:numId w:val="50"/>
        </w:numPr>
      </w:pPr>
      <w:r>
        <w:t>článek s udělením rady</w:t>
      </w:r>
    </w:p>
    <w:p w:rsidR="004C2007" w:rsidRPr="0099124C" w:rsidRDefault="004C2007" w:rsidP="0099124C">
      <w:pPr>
        <w:pStyle w:val="Odstavecseseznamem"/>
        <w:numPr>
          <w:ilvl w:val="0"/>
          <w:numId w:val="50"/>
        </w:numPr>
      </w:pPr>
      <w:r>
        <w:t>recept</w:t>
      </w:r>
    </w:p>
    <w:p w:rsidR="00DB38C2" w:rsidRDefault="004C2007" w:rsidP="0099124C">
      <w:pPr>
        <w:pStyle w:val="Odstavecseseznamem"/>
        <w:numPr>
          <w:ilvl w:val="0"/>
          <w:numId w:val="52"/>
        </w:numPr>
      </w:pPr>
      <w:r>
        <w:t>pozvánka na party</w:t>
      </w:r>
    </w:p>
    <w:p w:rsidR="004C2007" w:rsidRPr="0099124C" w:rsidRDefault="004C2007" w:rsidP="0099124C">
      <w:pPr>
        <w:pStyle w:val="Odstavecseseznamem"/>
        <w:numPr>
          <w:ilvl w:val="0"/>
          <w:numId w:val="52"/>
        </w:numPr>
      </w:pPr>
      <w:r>
        <w:t>esej o volném čase v budoucnosti</w:t>
      </w:r>
    </w:p>
    <w:p w:rsidR="00DB38C2" w:rsidRPr="0099124C" w:rsidRDefault="00DB38C2">
      <w:pPr>
        <w:pStyle w:val="Odstavecseseznamem"/>
      </w:pPr>
    </w:p>
    <w:p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>Učivo</w:t>
      </w:r>
    </w:p>
    <w:p w:rsidR="00DB38C2" w:rsidRPr="0099124C" w:rsidRDefault="0099124C">
      <w:pPr>
        <w:rPr>
          <w:i/>
          <w:iCs/>
        </w:rPr>
      </w:pPr>
      <w:r w:rsidRPr="0099124C">
        <w:rPr>
          <w:b/>
          <w:bCs/>
          <w:i/>
          <w:iCs/>
        </w:rPr>
        <w:t xml:space="preserve">zvuková a grafická podoba jazyka – </w:t>
      </w:r>
      <w:r w:rsidRPr="0099124C">
        <w:rPr>
          <w:i/>
          <w:iCs/>
        </w:rPr>
        <w:t>rozvíjení dostatečně srozumitelné výslovnosti a schopnosti rozlišovat sluchem prvky fonologického systému jazyka, slovní a větný přízvuk, intonace, ovládání pravopisu slov osvojené slovní zásoby</w:t>
      </w:r>
    </w:p>
    <w:bookmarkEnd w:id="0"/>
    <w:p w:rsidR="004C2007" w:rsidRDefault="004C2007">
      <w:pPr>
        <w:rPr>
          <w:b/>
          <w:bCs/>
          <w:i/>
          <w:iCs/>
        </w:rPr>
      </w:pPr>
    </w:p>
    <w:p w:rsidR="00DB38C2" w:rsidRPr="0099124C" w:rsidRDefault="0099124C">
      <w:pPr>
        <w:rPr>
          <w:i/>
          <w:iCs/>
        </w:rPr>
      </w:pPr>
      <w:r w:rsidRPr="0099124C">
        <w:rPr>
          <w:b/>
          <w:bCs/>
          <w:i/>
          <w:iCs/>
        </w:rPr>
        <w:t xml:space="preserve">slovní zásoba – </w:t>
      </w:r>
      <w:r w:rsidRPr="0099124C">
        <w:rPr>
          <w:i/>
          <w:iCs/>
        </w:rPr>
        <w:t>rozvíjení dostačující slovní zásoby k ústní i písemné komunikaci vztahující se k probíraným tematickým okruhům a komunikačním situacím; práce se slovníkem</w:t>
      </w:r>
    </w:p>
    <w:p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>Konkrétní témata slovní zásoby podle lekcí:</w:t>
      </w:r>
    </w:p>
    <w:p w:rsidR="00DB38C2" w:rsidRPr="0099124C" w:rsidRDefault="004C2007" w:rsidP="0099124C">
      <w:pPr>
        <w:pStyle w:val="Odstavecseseznamem"/>
        <w:numPr>
          <w:ilvl w:val="0"/>
          <w:numId w:val="59"/>
        </w:numPr>
        <w:spacing w:line="240" w:lineRule="auto"/>
      </w:pPr>
      <w:r>
        <w:t>domácí práce, osobnostní přídavná jména</w:t>
      </w:r>
    </w:p>
    <w:p w:rsidR="00DB38C2" w:rsidRPr="0099124C" w:rsidRDefault="004C2007" w:rsidP="0099124C">
      <w:pPr>
        <w:pStyle w:val="Odstavecseseznamem"/>
        <w:numPr>
          <w:ilvl w:val="0"/>
          <w:numId w:val="59"/>
        </w:numPr>
        <w:spacing w:line="240" w:lineRule="auto"/>
      </w:pPr>
      <w:r>
        <w:t>nakupování, obchody</w:t>
      </w:r>
    </w:p>
    <w:p w:rsidR="00DB38C2" w:rsidRPr="0099124C" w:rsidRDefault="004C2007" w:rsidP="0099124C">
      <w:pPr>
        <w:pStyle w:val="Odstavecseseznamem"/>
        <w:numPr>
          <w:ilvl w:val="0"/>
          <w:numId w:val="59"/>
        </w:numPr>
        <w:spacing w:line="240" w:lineRule="auto"/>
      </w:pPr>
      <w:r>
        <w:t xml:space="preserve">jedem na prázdniny, fráze s </w:t>
      </w:r>
      <w:r w:rsidR="00B75D68">
        <w:rPr>
          <w:i/>
          <w:iCs/>
        </w:rPr>
        <w:t>get</w:t>
      </w:r>
    </w:p>
    <w:p w:rsidR="00DB38C2" w:rsidRPr="0099124C" w:rsidRDefault="0099124C" w:rsidP="0099124C">
      <w:pPr>
        <w:pStyle w:val="Odstavecseseznamem"/>
        <w:numPr>
          <w:ilvl w:val="0"/>
          <w:numId w:val="59"/>
        </w:numPr>
        <w:spacing w:line="240" w:lineRule="auto"/>
      </w:pPr>
      <w:r w:rsidRPr="0099124C">
        <w:t xml:space="preserve">technologie, elektronické přístroje, počítače a příslušenství </w:t>
      </w:r>
    </w:p>
    <w:p w:rsidR="00DB38C2" w:rsidRPr="0099124C" w:rsidRDefault="00B75D68" w:rsidP="0099124C">
      <w:pPr>
        <w:pStyle w:val="Odstavecseseznamem"/>
        <w:numPr>
          <w:ilvl w:val="0"/>
          <w:numId w:val="59"/>
        </w:numPr>
        <w:spacing w:line="240" w:lineRule="auto"/>
      </w:pPr>
      <w:r>
        <w:t>zdraví, zdravotní problémy, zranění, tělo</w:t>
      </w:r>
    </w:p>
    <w:p w:rsidR="00DB38C2" w:rsidRPr="0099124C" w:rsidRDefault="00B75D68" w:rsidP="0099124C">
      <w:pPr>
        <w:pStyle w:val="Odstavecseseznamem"/>
        <w:numPr>
          <w:ilvl w:val="0"/>
          <w:numId w:val="59"/>
        </w:numPr>
        <w:spacing w:line="240" w:lineRule="auto"/>
      </w:pPr>
      <w:r>
        <w:lastRenderedPageBreak/>
        <w:t>vaření, jídlo a pití, servírování, popis jídla</w:t>
      </w:r>
    </w:p>
    <w:p w:rsidR="00DB38C2" w:rsidRPr="0099124C" w:rsidRDefault="00B75D68" w:rsidP="0099124C">
      <w:pPr>
        <w:pStyle w:val="Odstavecseseznamem"/>
        <w:numPr>
          <w:ilvl w:val="0"/>
          <w:numId w:val="59"/>
        </w:numPr>
        <w:spacing w:line="240" w:lineRule="auto"/>
      </w:pPr>
      <w:r>
        <w:t>místo k bydlení, části domu, nábytek, frázová slovesa</w:t>
      </w:r>
    </w:p>
    <w:p w:rsidR="00DB38C2" w:rsidRPr="0099124C" w:rsidRDefault="00B75D68" w:rsidP="0099124C">
      <w:pPr>
        <w:pStyle w:val="Odstavecseseznamem"/>
        <w:numPr>
          <w:ilvl w:val="0"/>
          <w:numId w:val="59"/>
        </w:numPr>
        <w:spacing w:line="240" w:lineRule="auto"/>
      </w:pPr>
      <w:r>
        <w:t>životní cíle, dobré způsoby, setkávání se s lidmi</w:t>
      </w:r>
    </w:p>
    <w:p w:rsidR="00DB38C2" w:rsidRPr="0099124C" w:rsidRDefault="0099124C">
      <w:pPr>
        <w:rPr>
          <w:i/>
          <w:iCs/>
        </w:rPr>
      </w:pPr>
      <w:r w:rsidRPr="0099124C">
        <w:rPr>
          <w:b/>
          <w:bCs/>
          <w:i/>
          <w:iCs/>
        </w:rPr>
        <w:t xml:space="preserve">tematické okruhy </w:t>
      </w:r>
      <w:r w:rsidRPr="0099124C">
        <w:rPr>
          <w:i/>
          <w:iCs/>
        </w:rPr>
        <w:t>– domov, rodina, bydlení, škola, volný čas, kultura, sport, péče o zdraví, pocity a nálady, stravovací návyky, počasí, příroda a město, nákupy a móda, společnost a její problémy, volba povolání, moderní technologie a média, cestování, reálie zemí příslušných jazykových oblastí</w:t>
      </w:r>
    </w:p>
    <w:p w:rsidR="00DB38C2" w:rsidRPr="0099124C" w:rsidRDefault="0099124C">
      <w:pPr>
        <w:rPr>
          <w:u w:val="single"/>
        </w:rPr>
      </w:pPr>
      <w:r w:rsidRPr="0099124C">
        <w:rPr>
          <w:u w:val="single"/>
        </w:rPr>
        <w:t>Konkrétní tematické okruhy podle lekcí:</w:t>
      </w:r>
      <w:r w:rsidRPr="0099124C">
        <w:t xml:space="preserve"> </w:t>
      </w:r>
    </w:p>
    <w:p w:rsidR="00DB38C2" w:rsidRPr="0099124C" w:rsidRDefault="00B75D68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život doma</w:t>
      </w:r>
    </w:p>
    <w:p w:rsidR="00DB38C2" w:rsidRPr="0099124C" w:rsidRDefault="00B75D68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nakupování</w:t>
      </w:r>
    </w:p>
    <w:p w:rsidR="00DB38C2" w:rsidRPr="0099124C" w:rsidRDefault="00B75D68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prázdniny, dovolená</w:t>
      </w:r>
    </w:p>
    <w:p w:rsidR="00DB38C2" w:rsidRPr="0099124C" w:rsidRDefault="0099124C" w:rsidP="0099124C">
      <w:pPr>
        <w:pStyle w:val="Bezmezer"/>
        <w:numPr>
          <w:ilvl w:val="0"/>
          <w:numId w:val="61"/>
        </w:numPr>
        <w:rPr>
          <w:lang w:val="cs-CZ"/>
        </w:rPr>
      </w:pPr>
      <w:r w:rsidRPr="0099124C">
        <w:rPr>
          <w:lang w:val="cs-CZ"/>
        </w:rPr>
        <w:t xml:space="preserve">nové technologie </w:t>
      </w:r>
    </w:p>
    <w:p w:rsidR="00DB38C2" w:rsidRPr="0099124C" w:rsidRDefault="00B75D68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zdraví</w:t>
      </w:r>
    </w:p>
    <w:p w:rsidR="00DB38C2" w:rsidRPr="0099124C" w:rsidRDefault="00B75D68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vaření a stravování</w:t>
      </w:r>
    </w:p>
    <w:p w:rsidR="00DB38C2" w:rsidRPr="0099124C" w:rsidRDefault="00B75D68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bydlení</w:t>
      </w:r>
    </w:p>
    <w:p w:rsidR="00DB38C2" w:rsidRPr="0099124C" w:rsidRDefault="00B75D68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šťastný život</w:t>
      </w:r>
    </w:p>
    <w:p w:rsidR="00DB38C2" w:rsidRDefault="00DB38C2">
      <w:pPr>
        <w:pStyle w:val="Bezmezer"/>
        <w:rPr>
          <w:lang w:val="cs-CZ"/>
        </w:rPr>
      </w:pPr>
    </w:p>
    <w:p w:rsidR="00B75D68" w:rsidRPr="0099124C" w:rsidRDefault="00B75D68">
      <w:pPr>
        <w:pStyle w:val="Bezmezer"/>
        <w:rPr>
          <w:lang w:val="cs-CZ"/>
        </w:rPr>
      </w:pPr>
    </w:p>
    <w:p w:rsidR="00DB38C2" w:rsidRPr="0099124C" w:rsidRDefault="0099124C">
      <w:pPr>
        <w:jc w:val="both"/>
        <w:rPr>
          <w:u w:val="single"/>
        </w:rPr>
      </w:pPr>
      <w:r w:rsidRPr="0099124C">
        <w:rPr>
          <w:u w:val="single"/>
        </w:rPr>
        <w:t>Konkrétní reálie zemí příslušných jazykových oblastí a mezipředmětová témata</w:t>
      </w:r>
      <w:r w:rsidR="00B75D68">
        <w:rPr>
          <w:u w:val="single"/>
        </w:rPr>
        <w:t>, po každé druhé lekci</w:t>
      </w:r>
      <w:r w:rsidRPr="0099124C">
        <w:rPr>
          <w:u w:val="single"/>
        </w:rPr>
        <w:t xml:space="preserve">: </w:t>
      </w:r>
    </w:p>
    <w:p w:rsidR="00DB38C2" w:rsidRPr="0099124C" w:rsidRDefault="00B75D68" w:rsidP="0099124C">
      <w:pPr>
        <w:pStyle w:val="Odstavecseseznamem"/>
        <w:numPr>
          <w:ilvl w:val="0"/>
          <w:numId w:val="63"/>
        </w:numPr>
        <w:jc w:val="both"/>
      </w:pPr>
      <w:r>
        <w:t>neobvyklá místa k životu - Antarktida</w:t>
      </w:r>
    </w:p>
    <w:p w:rsidR="00DB38C2" w:rsidRPr="0099124C" w:rsidRDefault="00B75D68" w:rsidP="0099124C">
      <w:pPr>
        <w:pStyle w:val="Odstavecseseznamem"/>
        <w:numPr>
          <w:ilvl w:val="0"/>
          <w:numId w:val="63"/>
        </w:numPr>
        <w:jc w:val="both"/>
      </w:pPr>
      <w:r>
        <w:t>cesta po USA, Yellowstone a Grand Canyon</w:t>
      </w:r>
    </w:p>
    <w:p w:rsidR="00DB38C2" w:rsidRPr="0099124C" w:rsidRDefault="00B75D68" w:rsidP="0099124C">
      <w:pPr>
        <w:pStyle w:val="Odstavecseseznamem"/>
        <w:numPr>
          <w:ilvl w:val="0"/>
          <w:numId w:val="63"/>
        </w:numPr>
        <w:jc w:val="both"/>
      </w:pPr>
      <w:r>
        <w:t>televize v Británii, oblíbené pořady</w:t>
      </w:r>
    </w:p>
    <w:p w:rsidR="00DB38C2" w:rsidRPr="0099124C" w:rsidRDefault="0099124C" w:rsidP="0099124C">
      <w:pPr>
        <w:pStyle w:val="Odstavecseseznamem"/>
        <w:numPr>
          <w:ilvl w:val="0"/>
          <w:numId w:val="63"/>
        </w:numPr>
        <w:jc w:val="both"/>
      </w:pPr>
      <w:r w:rsidRPr="0099124C">
        <w:t>internet na Sahaře a v jiných odlehlých koutech světa</w:t>
      </w:r>
    </w:p>
    <w:p w:rsidR="00DB38C2" w:rsidRPr="0099124C" w:rsidRDefault="00B75D68" w:rsidP="0099124C">
      <w:pPr>
        <w:pStyle w:val="Odstavecseseznamem"/>
        <w:numPr>
          <w:ilvl w:val="0"/>
          <w:numId w:val="63"/>
        </w:numPr>
        <w:jc w:val="both"/>
      </w:pPr>
      <w:r>
        <w:t>jídlo v UK, oblíbená jídla</w:t>
      </w:r>
    </w:p>
    <w:p w:rsidR="00B75D68" w:rsidRDefault="00B75D68"/>
    <w:p w:rsidR="00DB38C2" w:rsidRPr="0099124C" w:rsidRDefault="0099124C">
      <w:pPr>
        <w:rPr>
          <w:i/>
          <w:iCs/>
        </w:rPr>
      </w:pPr>
      <w:r w:rsidRPr="0099124C">
        <w:rPr>
          <w:b/>
          <w:bCs/>
          <w:i/>
          <w:iCs/>
        </w:rPr>
        <w:t xml:space="preserve">mluvnice – </w:t>
      </w:r>
      <w:r w:rsidRPr="0099124C">
        <w:rPr>
          <w:i/>
          <w:iCs/>
        </w:rPr>
        <w:t>rozvíjení používání gramatických jevů k realizaci komunikačního záměru žáka (jsou tolerovány elementární chyby, které nenarušují smysl sdělení a porozumění)</w:t>
      </w:r>
    </w:p>
    <w:p w:rsidR="00DB38C2" w:rsidRPr="0099124C" w:rsidRDefault="0099124C">
      <w:pPr>
        <w:pStyle w:val="Bezmezer"/>
        <w:rPr>
          <w:u w:val="single"/>
          <w:lang w:val="cs-CZ"/>
        </w:rPr>
      </w:pPr>
      <w:r w:rsidRPr="0099124C">
        <w:rPr>
          <w:u w:val="single"/>
          <w:lang w:val="cs-CZ"/>
        </w:rPr>
        <w:t>Konkrétní gramatické jevy podle lekcí: </w:t>
      </w:r>
    </w:p>
    <w:p w:rsidR="00DB38C2" w:rsidRPr="0099124C" w:rsidRDefault="00DB38C2">
      <w:pPr>
        <w:pStyle w:val="Bezmezer"/>
        <w:rPr>
          <w:u w:val="single"/>
          <w:lang w:val="cs-CZ"/>
        </w:rPr>
      </w:pPr>
    </w:p>
    <w:p w:rsidR="00DB38C2" w:rsidRPr="0099124C" w:rsidRDefault="0099124C" w:rsidP="0099124C">
      <w:pPr>
        <w:pStyle w:val="Bezmezer"/>
        <w:numPr>
          <w:ilvl w:val="0"/>
          <w:numId w:val="65"/>
        </w:numPr>
        <w:rPr>
          <w:lang w:val="cs-CZ"/>
        </w:rPr>
      </w:pPr>
      <w:r w:rsidRPr="0099124C">
        <w:rPr>
          <w:lang w:val="cs-CZ"/>
        </w:rPr>
        <w:t>přítomný čas průběhový, použití přítomného času prostého a průběhového</w:t>
      </w:r>
    </w:p>
    <w:p w:rsidR="00B75D68" w:rsidRDefault="00B75D68" w:rsidP="0099124C">
      <w:pPr>
        <w:pStyle w:val="Bezmezer"/>
        <w:numPr>
          <w:ilvl w:val="0"/>
          <w:numId w:val="65"/>
        </w:numPr>
        <w:rPr>
          <w:lang w:val="cs-CZ"/>
        </w:rPr>
      </w:pPr>
      <w:r w:rsidRPr="0099124C">
        <w:rPr>
          <w:lang w:val="cs-CZ"/>
        </w:rPr>
        <w:t>stupňování přídavných jmen</w:t>
      </w:r>
      <w:r>
        <w:rPr>
          <w:lang w:val="cs-CZ"/>
        </w:rPr>
        <w:t xml:space="preserve">, </w:t>
      </w:r>
      <w:r>
        <w:rPr>
          <w:i/>
          <w:iCs/>
          <w:lang w:val="cs-CZ"/>
        </w:rPr>
        <w:t>too, enough, as…as</w:t>
      </w:r>
    </w:p>
    <w:p w:rsidR="00DB38C2" w:rsidRPr="0099124C" w:rsidRDefault="00B75D68" w:rsidP="0099124C">
      <w:pPr>
        <w:pStyle w:val="Bezmezer"/>
        <w:numPr>
          <w:ilvl w:val="0"/>
          <w:numId w:val="65"/>
        </w:numPr>
        <w:rPr>
          <w:lang w:val="cs-CZ"/>
        </w:rPr>
      </w:pPr>
      <w:r w:rsidRPr="0099124C">
        <w:rPr>
          <w:lang w:val="cs-CZ"/>
        </w:rPr>
        <w:t xml:space="preserve"> </w:t>
      </w:r>
      <w:r w:rsidR="0099124C" w:rsidRPr="0099124C">
        <w:rPr>
          <w:lang w:val="cs-CZ"/>
        </w:rPr>
        <w:t>minulý čas prostý –</w:t>
      </w:r>
      <w:r>
        <w:rPr>
          <w:lang w:val="cs-CZ"/>
        </w:rPr>
        <w:t xml:space="preserve"> oznamovací, tázací, záporné věty</w:t>
      </w:r>
    </w:p>
    <w:p w:rsidR="00DB38C2" w:rsidRPr="0099124C" w:rsidRDefault="0099124C" w:rsidP="0099124C">
      <w:pPr>
        <w:pStyle w:val="Bezmezer"/>
        <w:numPr>
          <w:ilvl w:val="0"/>
          <w:numId w:val="65"/>
        </w:numPr>
        <w:rPr>
          <w:lang w:val="cs-CZ"/>
        </w:rPr>
      </w:pPr>
      <w:r w:rsidRPr="0099124C">
        <w:rPr>
          <w:lang w:val="cs-CZ"/>
        </w:rPr>
        <w:t xml:space="preserve">minulý čas </w:t>
      </w:r>
      <w:r w:rsidR="00B75D68">
        <w:rPr>
          <w:lang w:val="cs-CZ"/>
        </w:rPr>
        <w:t>průběhový, způsobová příslovce</w:t>
      </w:r>
    </w:p>
    <w:p w:rsidR="00DB38C2" w:rsidRPr="0099124C" w:rsidRDefault="00B75D68" w:rsidP="0099124C">
      <w:pPr>
        <w:pStyle w:val="Bezmezer"/>
        <w:numPr>
          <w:ilvl w:val="0"/>
          <w:numId w:val="65"/>
        </w:numPr>
        <w:rPr>
          <w:lang w:val="cs-CZ"/>
        </w:rPr>
      </w:pPr>
      <w:r>
        <w:rPr>
          <w:lang w:val="cs-CZ"/>
        </w:rPr>
        <w:t xml:space="preserve">slovesa </w:t>
      </w:r>
      <w:r>
        <w:rPr>
          <w:i/>
          <w:iCs/>
          <w:lang w:val="cs-CZ"/>
        </w:rPr>
        <w:t>have to, should</w:t>
      </w:r>
    </w:p>
    <w:p w:rsidR="002967AB" w:rsidRPr="0099124C" w:rsidRDefault="002967AB" w:rsidP="002967AB">
      <w:pPr>
        <w:pStyle w:val="Bezmezer"/>
        <w:numPr>
          <w:ilvl w:val="0"/>
          <w:numId w:val="65"/>
        </w:numPr>
        <w:rPr>
          <w:lang w:val="cs-CZ"/>
        </w:rPr>
      </w:pPr>
      <w:r w:rsidRPr="0099124C">
        <w:rPr>
          <w:lang w:val="cs-CZ"/>
        </w:rPr>
        <w:t>předpřítomný prostý čas</w:t>
      </w:r>
      <w:r>
        <w:rPr>
          <w:lang w:val="cs-CZ"/>
        </w:rPr>
        <w:t xml:space="preserve">, </w:t>
      </w:r>
      <w:r>
        <w:rPr>
          <w:i/>
          <w:iCs/>
          <w:lang w:val="cs-CZ"/>
        </w:rPr>
        <w:t>ever, never</w:t>
      </w:r>
    </w:p>
    <w:p w:rsidR="002967AB" w:rsidRDefault="002967AB" w:rsidP="0099124C">
      <w:pPr>
        <w:pStyle w:val="Bezmezer"/>
        <w:numPr>
          <w:ilvl w:val="0"/>
          <w:numId w:val="65"/>
        </w:numPr>
        <w:rPr>
          <w:lang w:val="cs-CZ"/>
        </w:rPr>
      </w:pPr>
      <w:r w:rsidRPr="0099124C">
        <w:rPr>
          <w:lang w:val="cs-CZ"/>
        </w:rPr>
        <w:t xml:space="preserve">přítomný čas průběhový </w:t>
      </w:r>
      <w:r>
        <w:rPr>
          <w:lang w:val="cs-CZ"/>
        </w:rPr>
        <w:t>pro vyjádření plánů v budoucnosti</w:t>
      </w:r>
    </w:p>
    <w:p w:rsidR="00DB38C2" w:rsidRPr="0099124C" w:rsidRDefault="0099124C" w:rsidP="0099124C">
      <w:pPr>
        <w:pStyle w:val="Bezmezer"/>
        <w:numPr>
          <w:ilvl w:val="0"/>
          <w:numId w:val="65"/>
        </w:numPr>
        <w:rPr>
          <w:lang w:val="cs-CZ"/>
        </w:rPr>
      </w:pPr>
      <w:r w:rsidRPr="0099124C">
        <w:rPr>
          <w:lang w:val="cs-CZ"/>
        </w:rPr>
        <w:t>budoucí čas s</w:t>
      </w:r>
      <w:r w:rsidR="002967AB">
        <w:rPr>
          <w:lang w:val="cs-CZ"/>
        </w:rPr>
        <w:t> </w:t>
      </w:r>
      <w:r w:rsidR="002967AB">
        <w:rPr>
          <w:i/>
          <w:iCs/>
          <w:lang w:val="cs-CZ"/>
        </w:rPr>
        <w:t>will,</w:t>
      </w:r>
      <w:r w:rsidR="002967AB">
        <w:rPr>
          <w:lang w:val="cs-CZ"/>
        </w:rPr>
        <w:t xml:space="preserve"> otázky s tázacími zájmeny</w:t>
      </w:r>
    </w:p>
    <w:p w:rsidR="00DB38C2" w:rsidRPr="0099124C" w:rsidRDefault="00DB38C2"/>
    <w:p w:rsidR="00DB38C2" w:rsidRPr="0099124C" w:rsidRDefault="00DB38C2"/>
    <w:p w:rsidR="00DB38C2" w:rsidRPr="0099124C" w:rsidRDefault="00DB38C2"/>
    <w:p w:rsidR="00DB38C2" w:rsidRPr="0099124C" w:rsidRDefault="00DB38C2"/>
    <w:p w:rsidR="00DB38C2" w:rsidRPr="0099124C" w:rsidRDefault="00DB38C2"/>
    <w:sectPr w:rsidR="00DB38C2" w:rsidRPr="0099124C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504" w:rsidRDefault="00E06504">
      <w:pPr>
        <w:spacing w:after="0" w:line="240" w:lineRule="auto"/>
      </w:pPr>
      <w:r>
        <w:separator/>
      </w:r>
    </w:p>
  </w:endnote>
  <w:endnote w:type="continuationSeparator" w:id="0">
    <w:p w:rsidR="00E06504" w:rsidRDefault="00E0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8C2" w:rsidRDefault="00DB38C2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504" w:rsidRDefault="00E06504">
      <w:pPr>
        <w:spacing w:after="0" w:line="240" w:lineRule="auto"/>
      </w:pPr>
      <w:r>
        <w:separator/>
      </w:r>
    </w:p>
  </w:footnote>
  <w:footnote w:type="continuationSeparator" w:id="0">
    <w:p w:rsidR="00E06504" w:rsidRDefault="00E0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8C2" w:rsidRDefault="00DB38C2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BEF"/>
    <w:multiLevelType w:val="hybridMultilevel"/>
    <w:tmpl w:val="100AB9DA"/>
    <w:numStyleLink w:val="Importovanstyl16"/>
  </w:abstractNum>
  <w:abstractNum w:abstractNumId="1" w15:restartNumberingAfterBreak="0">
    <w:nsid w:val="01775DDE"/>
    <w:multiLevelType w:val="hybridMultilevel"/>
    <w:tmpl w:val="A558CBEC"/>
    <w:styleLink w:val="Importovanstyl5"/>
    <w:lvl w:ilvl="0" w:tplc="D5F6BD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7248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5AA8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8228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BEFA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7234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8E6A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3CF9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FA5C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727160"/>
    <w:multiLevelType w:val="hybridMultilevel"/>
    <w:tmpl w:val="8C5874D2"/>
    <w:styleLink w:val="Importovanstyl21"/>
    <w:lvl w:ilvl="0" w:tplc="2048F0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44D7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F65F1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8005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0ACD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AF16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42D2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E2F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96E28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FA078F"/>
    <w:multiLevelType w:val="hybridMultilevel"/>
    <w:tmpl w:val="58985656"/>
    <w:styleLink w:val="Importovanstyl8"/>
    <w:lvl w:ilvl="0" w:tplc="B66E2B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EA6B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AEC1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965E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CD7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F4F9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B696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CA95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52D3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4FF6A3D"/>
    <w:multiLevelType w:val="hybridMultilevel"/>
    <w:tmpl w:val="F064DE90"/>
    <w:numStyleLink w:val="Importovanstyl30"/>
  </w:abstractNum>
  <w:abstractNum w:abstractNumId="5" w15:restartNumberingAfterBreak="0">
    <w:nsid w:val="07D93344"/>
    <w:multiLevelType w:val="hybridMultilevel"/>
    <w:tmpl w:val="CE88E6A2"/>
    <w:styleLink w:val="Importovanstyl9"/>
    <w:lvl w:ilvl="0" w:tplc="8C5668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84A8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3E31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A0CE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0870D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728C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6E1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C72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E060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B044A63"/>
    <w:multiLevelType w:val="hybridMultilevel"/>
    <w:tmpl w:val="A558CBEC"/>
    <w:numStyleLink w:val="Importovanstyl5"/>
  </w:abstractNum>
  <w:abstractNum w:abstractNumId="7" w15:restartNumberingAfterBreak="0">
    <w:nsid w:val="0DA7041D"/>
    <w:multiLevelType w:val="hybridMultilevel"/>
    <w:tmpl w:val="F064DE90"/>
    <w:styleLink w:val="Importovanstyl30"/>
    <w:lvl w:ilvl="0" w:tplc="C7BC08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41C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5A5C4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1E73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3449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BE551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7AEA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405EB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44966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E93504D"/>
    <w:multiLevelType w:val="hybridMultilevel"/>
    <w:tmpl w:val="C5A62236"/>
    <w:styleLink w:val="Importovanstyl4"/>
    <w:lvl w:ilvl="0" w:tplc="C8B8B9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60E5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28AD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E252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4411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4C42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960C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8697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70E3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4F74E4"/>
    <w:multiLevelType w:val="hybridMultilevel"/>
    <w:tmpl w:val="FC90DFEA"/>
    <w:numStyleLink w:val="Importovanstyl27"/>
  </w:abstractNum>
  <w:abstractNum w:abstractNumId="10" w15:restartNumberingAfterBreak="0">
    <w:nsid w:val="14791640"/>
    <w:multiLevelType w:val="hybridMultilevel"/>
    <w:tmpl w:val="55B44B60"/>
    <w:numStyleLink w:val="Importovanstyl13"/>
  </w:abstractNum>
  <w:abstractNum w:abstractNumId="11" w15:restartNumberingAfterBreak="0">
    <w:nsid w:val="164B5FAC"/>
    <w:multiLevelType w:val="hybridMultilevel"/>
    <w:tmpl w:val="1C44B770"/>
    <w:styleLink w:val="Importovanstyl14"/>
    <w:lvl w:ilvl="0" w:tplc="BFF260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EED8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AD7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6A42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89B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C219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EEE8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B476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76FB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6F736E9"/>
    <w:multiLevelType w:val="hybridMultilevel"/>
    <w:tmpl w:val="D6A030BE"/>
    <w:numStyleLink w:val="Importovanstyl17"/>
  </w:abstractNum>
  <w:abstractNum w:abstractNumId="13" w15:restartNumberingAfterBreak="0">
    <w:nsid w:val="182F008C"/>
    <w:multiLevelType w:val="hybridMultilevel"/>
    <w:tmpl w:val="9D8C8D84"/>
    <w:numStyleLink w:val="Importovanstyl23"/>
  </w:abstractNum>
  <w:abstractNum w:abstractNumId="14" w15:restartNumberingAfterBreak="0">
    <w:nsid w:val="1BCA4351"/>
    <w:multiLevelType w:val="hybridMultilevel"/>
    <w:tmpl w:val="4670BFC4"/>
    <w:numStyleLink w:val="Importovanstyl1"/>
  </w:abstractNum>
  <w:abstractNum w:abstractNumId="15" w15:restartNumberingAfterBreak="0">
    <w:nsid w:val="1BFB14A1"/>
    <w:multiLevelType w:val="hybridMultilevel"/>
    <w:tmpl w:val="0088A7A2"/>
    <w:numStyleLink w:val="Importovanstyl6"/>
  </w:abstractNum>
  <w:abstractNum w:abstractNumId="16" w15:restartNumberingAfterBreak="0">
    <w:nsid w:val="1E65449C"/>
    <w:multiLevelType w:val="hybridMultilevel"/>
    <w:tmpl w:val="7E7CF764"/>
    <w:numStyleLink w:val="Importovanstyl25"/>
  </w:abstractNum>
  <w:abstractNum w:abstractNumId="17" w15:restartNumberingAfterBreak="0">
    <w:nsid w:val="1FBC331F"/>
    <w:multiLevelType w:val="hybridMultilevel"/>
    <w:tmpl w:val="A238EA48"/>
    <w:numStyleLink w:val="Importovanstyl32"/>
  </w:abstractNum>
  <w:abstractNum w:abstractNumId="18" w15:restartNumberingAfterBreak="0">
    <w:nsid w:val="1FE67D7C"/>
    <w:multiLevelType w:val="hybridMultilevel"/>
    <w:tmpl w:val="8D604516"/>
    <w:styleLink w:val="Importovanstyl22"/>
    <w:lvl w:ilvl="0" w:tplc="C7708C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25EA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AA42D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9451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F6C2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AC527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18F0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74B3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76E21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02B3FD0"/>
    <w:multiLevelType w:val="hybridMultilevel"/>
    <w:tmpl w:val="24BC8CF8"/>
    <w:numStyleLink w:val="Importovanstyl7"/>
  </w:abstractNum>
  <w:abstractNum w:abstractNumId="20" w15:restartNumberingAfterBreak="0">
    <w:nsid w:val="21090B43"/>
    <w:multiLevelType w:val="hybridMultilevel"/>
    <w:tmpl w:val="902098D8"/>
    <w:numStyleLink w:val="Importovanstyl12"/>
  </w:abstractNum>
  <w:abstractNum w:abstractNumId="21" w15:restartNumberingAfterBreak="0">
    <w:nsid w:val="218C39C1"/>
    <w:multiLevelType w:val="hybridMultilevel"/>
    <w:tmpl w:val="C5A62236"/>
    <w:numStyleLink w:val="Importovanstyl4"/>
  </w:abstractNum>
  <w:abstractNum w:abstractNumId="22" w15:restartNumberingAfterBreak="0">
    <w:nsid w:val="252829F9"/>
    <w:multiLevelType w:val="hybridMultilevel"/>
    <w:tmpl w:val="F8C65D04"/>
    <w:styleLink w:val="Importovanstyl3"/>
    <w:lvl w:ilvl="0" w:tplc="CADABF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B32F6E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8325BEA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686066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B44246E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54C2E2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4F02BA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56E892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AEAEF12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3" w15:restartNumberingAfterBreak="0">
    <w:nsid w:val="25637FD1"/>
    <w:multiLevelType w:val="hybridMultilevel"/>
    <w:tmpl w:val="B4C20494"/>
    <w:styleLink w:val="Importovanstyl11"/>
    <w:lvl w:ilvl="0" w:tplc="0F9076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3C15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E6CD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6DF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7EC9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2AAE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3CF0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C3D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6E165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5847831"/>
    <w:multiLevelType w:val="hybridMultilevel"/>
    <w:tmpl w:val="504C0684"/>
    <w:numStyleLink w:val="Importovanstyl18"/>
  </w:abstractNum>
  <w:abstractNum w:abstractNumId="25" w15:restartNumberingAfterBreak="0">
    <w:nsid w:val="2A715C91"/>
    <w:multiLevelType w:val="hybridMultilevel"/>
    <w:tmpl w:val="EEA84312"/>
    <w:styleLink w:val="Importovanstyl31"/>
    <w:lvl w:ilvl="0" w:tplc="8C1EFC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04D3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54AF5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7A25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6012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32819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5423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364A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F09AF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0AD29DE"/>
    <w:multiLevelType w:val="hybridMultilevel"/>
    <w:tmpl w:val="E898D520"/>
    <w:numStyleLink w:val="Importovanstyl10"/>
  </w:abstractNum>
  <w:abstractNum w:abstractNumId="27" w15:restartNumberingAfterBreak="0">
    <w:nsid w:val="33BA204F"/>
    <w:multiLevelType w:val="hybridMultilevel"/>
    <w:tmpl w:val="596C0D6E"/>
    <w:numStyleLink w:val="Importovanstyl28"/>
  </w:abstractNum>
  <w:abstractNum w:abstractNumId="28" w15:restartNumberingAfterBreak="0">
    <w:nsid w:val="35F24A7A"/>
    <w:multiLevelType w:val="hybridMultilevel"/>
    <w:tmpl w:val="C05616FE"/>
    <w:numStyleLink w:val="Importovanstyl15"/>
  </w:abstractNum>
  <w:abstractNum w:abstractNumId="29" w15:restartNumberingAfterBreak="0">
    <w:nsid w:val="36580D5E"/>
    <w:multiLevelType w:val="hybridMultilevel"/>
    <w:tmpl w:val="24BC8CF8"/>
    <w:styleLink w:val="Importovanstyl7"/>
    <w:lvl w:ilvl="0" w:tplc="7188D5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14BF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CA9D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8D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A64E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3E9E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3E88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9C53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CE55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6855A73"/>
    <w:multiLevelType w:val="hybridMultilevel"/>
    <w:tmpl w:val="902098D8"/>
    <w:styleLink w:val="Importovanstyl12"/>
    <w:lvl w:ilvl="0" w:tplc="2A9C00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6F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86D8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B8A7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EC1A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5A92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4205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CCAC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402B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70907C4"/>
    <w:multiLevelType w:val="hybridMultilevel"/>
    <w:tmpl w:val="55B44B60"/>
    <w:styleLink w:val="Importovanstyl13"/>
    <w:lvl w:ilvl="0" w:tplc="17E866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32F3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42E7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D287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76D34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74AA7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0A32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04FD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5643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73F1EEA"/>
    <w:multiLevelType w:val="hybridMultilevel"/>
    <w:tmpl w:val="504C0684"/>
    <w:styleLink w:val="Importovanstyl18"/>
    <w:lvl w:ilvl="0" w:tplc="4A7CC6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EE17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476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78DB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40D4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882B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6E3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3C3A5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C896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9472B51"/>
    <w:multiLevelType w:val="hybridMultilevel"/>
    <w:tmpl w:val="146CC562"/>
    <w:styleLink w:val="Importovanstyl19"/>
    <w:lvl w:ilvl="0" w:tplc="F402B4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E23A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F604A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02A3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98A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84C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DE26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DE284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AC9E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B8C2CD8"/>
    <w:multiLevelType w:val="hybridMultilevel"/>
    <w:tmpl w:val="4670BFC4"/>
    <w:styleLink w:val="Importovanstyl1"/>
    <w:lvl w:ilvl="0" w:tplc="37C01E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FEC67A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79E6EBC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1D6D69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D28928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616956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F5EC6D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490370E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55EA1AC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5" w15:restartNumberingAfterBreak="0">
    <w:nsid w:val="3C513E22"/>
    <w:multiLevelType w:val="hybridMultilevel"/>
    <w:tmpl w:val="9D8C8D84"/>
    <w:styleLink w:val="Importovanstyl23"/>
    <w:lvl w:ilvl="0" w:tplc="A55A0C4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8E5E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3C075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8A3F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85B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94296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26C8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6664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888C3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D0F2BF1"/>
    <w:multiLevelType w:val="hybridMultilevel"/>
    <w:tmpl w:val="8D604516"/>
    <w:numStyleLink w:val="Importovanstyl22"/>
  </w:abstractNum>
  <w:abstractNum w:abstractNumId="37" w15:restartNumberingAfterBreak="0">
    <w:nsid w:val="3DF76293"/>
    <w:multiLevelType w:val="hybridMultilevel"/>
    <w:tmpl w:val="CFBCF9B6"/>
    <w:styleLink w:val="Importovanstyl20"/>
    <w:lvl w:ilvl="0" w:tplc="65C4A33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FE130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6E8778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1AC63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CEC3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94E6AC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7EE17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E0DEF0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B8AA3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E9C235C"/>
    <w:multiLevelType w:val="hybridMultilevel"/>
    <w:tmpl w:val="7E7CF764"/>
    <w:styleLink w:val="Importovanstyl25"/>
    <w:lvl w:ilvl="0" w:tplc="56D0DA7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8E574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6CB97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24426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1835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6CE178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76C1A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C641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AC88A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1510137"/>
    <w:multiLevelType w:val="hybridMultilevel"/>
    <w:tmpl w:val="B964E222"/>
    <w:numStyleLink w:val="Importovanstyl24"/>
  </w:abstractNum>
  <w:abstractNum w:abstractNumId="40" w15:restartNumberingAfterBreak="0">
    <w:nsid w:val="41F4005C"/>
    <w:multiLevelType w:val="hybridMultilevel"/>
    <w:tmpl w:val="FC90DFEA"/>
    <w:styleLink w:val="Importovanstyl27"/>
    <w:lvl w:ilvl="0" w:tplc="9656CC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A624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DC4EF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82A06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B649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1E16BE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C003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10E1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2C876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30B49DE"/>
    <w:multiLevelType w:val="hybridMultilevel"/>
    <w:tmpl w:val="100AB9DA"/>
    <w:styleLink w:val="Importovanstyl16"/>
    <w:lvl w:ilvl="0" w:tplc="923EFA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E84B5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4840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62F2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1C9CA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C009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E4D9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363B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061D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501706C"/>
    <w:multiLevelType w:val="hybridMultilevel"/>
    <w:tmpl w:val="666A7986"/>
    <w:styleLink w:val="Importovanstyl26"/>
    <w:lvl w:ilvl="0" w:tplc="7CB488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72C64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C2E50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0625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CEB1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64373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9A27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F43E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B4CF6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7EB499A"/>
    <w:multiLevelType w:val="hybridMultilevel"/>
    <w:tmpl w:val="D6A030BE"/>
    <w:styleLink w:val="Importovanstyl17"/>
    <w:lvl w:ilvl="0" w:tplc="52AAB9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3652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168C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4226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E60A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2CFB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1C4B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D0E3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647B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9086906"/>
    <w:multiLevelType w:val="hybridMultilevel"/>
    <w:tmpl w:val="A238EA48"/>
    <w:styleLink w:val="Importovanstyl32"/>
    <w:lvl w:ilvl="0" w:tplc="68C8397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104B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2AFA9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2E47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083C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0C9EC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6A70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C5AF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7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1FA2C84"/>
    <w:multiLevelType w:val="hybridMultilevel"/>
    <w:tmpl w:val="EEA84312"/>
    <w:numStyleLink w:val="Importovanstyl31"/>
  </w:abstractNum>
  <w:abstractNum w:abstractNumId="46" w15:restartNumberingAfterBreak="0">
    <w:nsid w:val="56413B31"/>
    <w:multiLevelType w:val="hybridMultilevel"/>
    <w:tmpl w:val="8C5874D2"/>
    <w:numStyleLink w:val="Importovanstyl21"/>
  </w:abstractNum>
  <w:abstractNum w:abstractNumId="47" w15:restartNumberingAfterBreak="0">
    <w:nsid w:val="57924A07"/>
    <w:multiLevelType w:val="hybridMultilevel"/>
    <w:tmpl w:val="146CC562"/>
    <w:numStyleLink w:val="Importovanstyl19"/>
  </w:abstractNum>
  <w:abstractNum w:abstractNumId="48" w15:restartNumberingAfterBreak="0">
    <w:nsid w:val="5A095F06"/>
    <w:multiLevelType w:val="hybridMultilevel"/>
    <w:tmpl w:val="47526E78"/>
    <w:numStyleLink w:val="Importovanstyl2"/>
  </w:abstractNum>
  <w:abstractNum w:abstractNumId="49" w15:restartNumberingAfterBreak="0">
    <w:nsid w:val="5ADA3472"/>
    <w:multiLevelType w:val="hybridMultilevel"/>
    <w:tmpl w:val="596C0D6E"/>
    <w:styleLink w:val="Importovanstyl28"/>
    <w:lvl w:ilvl="0" w:tplc="90B4B5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38C4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F4735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E89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BCCD8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18143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9843E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0F4F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C41E7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B87018F"/>
    <w:multiLevelType w:val="hybridMultilevel"/>
    <w:tmpl w:val="F8C65D04"/>
    <w:numStyleLink w:val="Importovanstyl3"/>
  </w:abstractNum>
  <w:abstractNum w:abstractNumId="51" w15:restartNumberingAfterBreak="0">
    <w:nsid w:val="5C421410"/>
    <w:multiLevelType w:val="hybridMultilevel"/>
    <w:tmpl w:val="C05616FE"/>
    <w:styleLink w:val="Importovanstyl15"/>
    <w:lvl w:ilvl="0" w:tplc="4F6694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1692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5AE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6250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72549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445A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0CB4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4645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54A4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D781E9F"/>
    <w:multiLevelType w:val="hybridMultilevel"/>
    <w:tmpl w:val="666A7986"/>
    <w:numStyleLink w:val="Importovanstyl26"/>
  </w:abstractNum>
  <w:abstractNum w:abstractNumId="53" w15:restartNumberingAfterBreak="0">
    <w:nsid w:val="632851A8"/>
    <w:multiLevelType w:val="hybridMultilevel"/>
    <w:tmpl w:val="B964E222"/>
    <w:styleLink w:val="Importovanstyl24"/>
    <w:lvl w:ilvl="0" w:tplc="F14E07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366C6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2A859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6655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4FFD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A2EC3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B49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4C37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3C6E2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3E17D1A"/>
    <w:multiLevelType w:val="hybridMultilevel"/>
    <w:tmpl w:val="B4C20494"/>
    <w:numStyleLink w:val="Importovanstyl11"/>
  </w:abstractNum>
  <w:abstractNum w:abstractNumId="55" w15:restartNumberingAfterBreak="0">
    <w:nsid w:val="66396019"/>
    <w:multiLevelType w:val="hybridMultilevel"/>
    <w:tmpl w:val="58985656"/>
    <w:numStyleLink w:val="Importovanstyl8"/>
  </w:abstractNum>
  <w:abstractNum w:abstractNumId="56" w15:restartNumberingAfterBreak="0">
    <w:nsid w:val="66FE5F6A"/>
    <w:multiLevelType w:val="hybridMultilevel"/>
    <w:tmpl w:val="1C44B770"/>
    <w:numStyleLink w:val="Importovanstyl14"/>
  </w:abstractNum>
  <w:abstractNum w:abstractNumId="57" w15:restartNumberingAfterBreak="0">
    <w:nsid w:val="68A268D5"/>
    <w:multiLevelType w:val="hybridMultilevel"/>
    <w:tmpl w:val="E898D520"/>
    <w:styleLink w:val="Importovanstyl10"/>
    <w:lvl w:ilvl="0" w:tplc="ABEE51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4601A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00AF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5E83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5626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1CB9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F09B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7EB2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4C54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6E7B3BD9"/>
    <w:multiLevelType w:val="hybridMultilevel"/>
    <w:tmpl w:val="CFBCF9B6"/>
    <w:numStyleLink w:val="Importovanstyl20"/>
  </w:abstractNum>
  <w:abstractNum w:abstractNumId="59" w15:restartNumberingAfterBreak="0">
    <w:nsid w:val="72A151E1"/>
    <w:multiLevelType w:val="hybridMultilevel"/>
    <w:tmpl w:val="9CA86276"/>
    <w:numStyleLink w:val="Importovanstyl29"/>
  </w:abstractNum>
  <w:abstractNum w:abstractNumId="60" w15:restartNumberingAfterBreak="0">
    <w:nsid w:val="72D7658D"/>
    <w:multiLevelType w:val="hybridMultilevel"/>
    <w:tmpl w:val="CE88E6A2"/>
    <w:numStyleLink w:val="Importovanstyl9"/>
  </w:abstractNum>
  <w:abstractNum w:abstractNumId="61" w15:restartNumberingAfterBreak="0">
    <w:nsid w:val="737F25DF"/>
    <w:multiLevelType w:val="hybridMultilevel"/>
    <w:tmpl w:val="47526E78"/>
    <w:styleLink w:val="Importovanstyl2"/>
    <w:lvl w:ilvl="0" w:tplc="57908A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C8EE626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CB2FE9C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BE047F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F80EA0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8D2BF0C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C525044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E901D00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B941C3E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2" w15:restartNumberingAfterBreak="0">
    <w:nsid w:val="79F453F1"/>
    <w:multiLevelType w:val="hybridMultilevel"/>
    <w:tmpl w:val="0088A7A2"/>
    <w:styleLink w:val="Importovanstyl6"/>
    <w:lvl w:ilvl="0" w:tplc="9946A7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36EA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3E350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0886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1C050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EE51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4E3F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5842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0010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7B6F339D"/>
    <w:multiLevelType w:val="hybridMultilevel"/>
    <w:tmpl w:val="9CA86276"/>
    <w:styleLink w:val="Importovanstyl29"/>
    <w:lvl w:ilvl="0" w:tplc="D3469DA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2A61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58B47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8720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4AE9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82DF9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2C50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8D5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9CE6C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4"/>
  </w:num>
  <w:num w:numId="2">
    <w:abstractNumId w:val="14"/>
  </w:num>
  <w:num w:numId="3">
    <w:abstractNumId w:val="61"/>
  </w:num>
  <w:num w:numId="4">
    <w:abstractNumId w:val="48"/>
  </w:num>
  <w:num w:numId="5">
    <w:abstractNumId w:val="22"/>
  </w:num>
  <w:num w:numId="6">
    <w:abstractNumId w:val="50"/>
  </w:num>
  <w:num w:numId="7">
    <w:abstractNumId w:val="8"/>
  </w:num>
  <w:num w:numId="8">
    <w:abstractNumId w:val="21"/>
  </w:num>
  <w:num w:numId="9">
    <w:abstractNumId w:val="1"/>
  </w:num>
  <w:num w:numId="10">
    <w:abstractNumId w:val="6"/>
  </w:num>
  <w:num w:numId="11">
    <w:abstractNumId w:val="62"/>
  </w:num>
  <w:num w:numId="12">
    <w:abstractNumId w:val="15"/>
  </w:num>
  <w:num w:numId="13">
    <w:abstractNumId w:val="29"/>
  </w:num>
  <w:num w:numId="14">
    <w:abstractNumId w:val="19"/>
  </w:num>
  <w:num w:numId="15">
    <w:abstractNumId w:val="3"/>
  </w:num>
  <w:num w:numId="16">
    <w:abstractNumId w:val="55"/>
  </w:num>
  <w:num w:numId="17">
    <w:abstractNumId w:val="5"/>
  </w:num>
  <w:num w:numId="18">
    <w:abstractNumId w:val="60"/>
  </w:num>
  <w:num w:numId="19">
    <w:abstractNumId w:val="57"/>
  </w:num>
  <w:num w:numId="20">
    <w:abstractNumId w:val="26"/>
  </w:num>
  <w:num w:numId="21">
    <w:abstractNumId w:val="23"/>
  </w:num>
  <w:num w:numId="22">
    <w:abstractNumId w:val="54"/>
  </w:num>
  <w:num w:numId="23">
    <w:abstractNumId w:val="30"/>
  </w:num>
  <w:num w:numId="24">
    <w:abstractNumId w:val="20"/>
  </w:num>
  <w:num w:numId="25">
    <w:abstractNumId w:val="31"/>
  </w:num>
  <w:num w:numId="26">
    <w:abstractNumId w:val="10"/>
  </w:num>
  <w:num w:numId="27">
    <w:abstractNumId w:val="11"/>
  </w:num>
  <w:num w:numId="28">
    <w:abstractNumId w:val="56"/>
  </w:num>
  <w:num w:numId="29">
    <w:abstractNumId w:val="51"/>
  </w:num>
  <w:num w:numId="30">
    <w:abstractNumId w:val="28"/>
  </w:num>
  <w:num w:numId="31">
    <w:abstractNumId w:val="41"/>
  </w:num>
  <w:num w:numId="32">
    <w:abstractNumId w:val="0"/>
  </w:num>
  <w:num w:numId="33">
    <w:abstractNumId w:val="43"/>
  </w:num>
  <w:num w:numId="34">
    <w:abstractNumId w:val="12"/>
  </w:num>
  <w:num w:numId="35">
    <w:abstractNumId w:val="32"/>
  </w:num>
  <w:num w:numId="36">
    <w:abstractNumId w:val="24"/>
  </w:num>
  <w:num w:numId="37">
    <w:abstractNumId w:val="33"/>
  </w:num>
  <w:num w:numId="38">
    <w:abstractNumId w:val="47"/>
  </w:num>
  <w:num w:numId="39">
    <w:abstractNumId w:val="37"/>
  </w:num>
  <w:num w:numId="40">
    <w:abstractNumId w:val="58"/>
  </w:num>
  <w:num w:numId="41">
    <w:abstractNumId w:val="2"/>
  </w:num>
  <w:num w:numId="42">
    <w:abstractNumId w:val="46"/>
  </w:num>
  <w:num w:numId="43">
    <w:abstractNumId w:val="18"/>
  </w:num>
  <w:num w:numId="44">
    <w:abstractNumId w:val="36"/>
  </w:num>
  <w:num w:numId="45">
    <w:abstractNumId w:val="35"/>
  </w:num>
  <w:num w:numId="46">
    <w:abstractNumId w:val="13"/>
  </w:num>
  <w:num w:numId="47">
    <w:abstractNumId w:val="53"/>
  </w:num>
  <w:num w:numId="48">
    <w:abstractNumId w:val="39"/>
    <w:lvlOverride w:ilvl="0">
      <w:startOverride w:val="3"/>
    </w:lvlOverride>
  </w:num>
  <w:num w:numId="49">
    <w:abstractNumId w:val="38"/>
  </w:num>
  <w:num w:numId="50">
    <w:abstractNumId w:val="16"/>
    <w:lvlOverride w:ilvl="0">
      <w:startOverride w:val="5"/>
    </w:lvlOverride>
  </w:num>
  <w:num w:numId="51">
    <w:abstractNumId w:val="42"/>
  </w:num>
  <w:num w:numId="52">
    <w:abstractNumId w:val="52"/>
    <w:lvlOverride w:ilvl="0">
      <w:startOverride w:val="7"/>
    </w:lvlOverride>
  </w:num>
  <w:num w:numId="53">
    <w:abstractNumId w:val="40"/>
  </w:num>
  <w:num w:numId="54">
    <w:abstractNumId w:val="9"/>
    <w:lvlOverride w:ilvl="0">
      <w:startOverride w:val="9"/>
    </w:lvlOverride>
  </w:num>
  <w:num w:numId="55">
    <w:abstractNumId w:val="49"/>
  </w:num>
  <w:num w:numId="56">
    <w:abstractNumId w:val="27"/>
  </w:num>
  <w:num w:numId="57">
    <w:abstractNumId w:val="27"/>
    <w:lvlOverride w:ilvl="0">
      <w:lvl w:ilvl="0" w:tplc="9454C05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606ABC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D8914A">
        <w:start w:val="1"/>
        <w:numFmt w:val="lowerRoman"/>
        <w:lvlText w:val="%3."/>
        <w:lvlJc w:val="left"/>
        <w:pPr>
          <w:ind w:left="216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EC745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AA6A9B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5C48A4">
        <w:start w:val="1"/>
        <w:numFmt w:val="lowerRoman"/>
        <w:lvlText w:val="%6."/>
        <w:lvlJc w:val="left"/>
        <w:pPr>
          <w:ind w:left="432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9F0042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EAEFDB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6E0218">
        <w:start w:val="1"/>
        <w:numFmt w:val="lowerRoman"/>
        <w:lvlText w:val="%9."/>
        <w:lvlJc w:val="left"/>
        <w:pPr>
          <w:ind w:left="648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>
    <w:abstractNumId w:val="63"/>
  </w:num>
  <w:num w:numId="59">
    <w:abstractNumId w:val="59"/>
  </w:num>
  <w:num w:numId="60">
    <w:abstractNumId w:val="7"/>
  </w:num>
  <w:num w:numId="61">
    <w:abstractNumId w:val="4"/>
  </w:num>
  <w:num w:numId="62">
    <w:abstractNumId w:val="25"/>
  </w:num>
  <w:num w:numId="63">
    <w:abstractNumId w:val="45"/>
  </w:num>
  <w:num w:numId="64">
    <w:abstractNumId w:val="44"/>
  </w:num>
  <w:num w:numId="65">
    <w:abstractNumId w:val="1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C2"/>
    <w:rsid w:val="002967AB"/>
    <w:rsid w:val="004B6BB5"/>
    <w:rsid w:val="004C2007"/>
    <w:rsid w:val="00691407"/>
    <w:rsid w:val="0098248C"/>
    <w:rsid w:val="0099124C"/>
    <w:rsid w:val="00B75D68"/>
    <w:rsid w:val="00DB38C2"/>
    <w:rsid w:val="00E0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575A"/>
  <w15:docId w15:val="{720F5BDD-41FD-46BA-8140-5E7DC0F5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numbering" w:customStyle="1" w:styleId="Importovanstyl11">
    <w:name w:val="Importovaný styl 11"/>
    <w:pPr>
      <w:numPr>
        <w:numId w:val="21"/>
      </w:numPr>
    </w:pPr>
  </w:style>
  <w:style w:type="numbering" w:customStyle="1" w:styleId="Importovanstyl12">
    <w:name w:val="Importovaný styl 12"/>
    <w:pPr>
      <w:numPr>
        <w:numId w:val="23"/>
      </w:numPr>
    </w:pPr>
  </w:style>
  <w:style w:type="numbering" w:customStyle="1" w:styleId="Importovanstyl13">
    <w:name w:val="Importovaný styl 13"/>
    <w:pPr>
      <w:numPr>
        <w:numId w:val="25"/>
      </w:numPr>
    </w:pPr>
  </w:style>
  <w:style w:type="numbering" w:customStyle="1" w:styleId="Importovanstyl14">
    <w:name w:val="Importovaný styl 14"/>
    <w:pPr>
      <w:numPr>
        <w:numId w:val="27"/>
      </w:numPr>
    </w:p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1"/>
      </w:numPr>
    </w:pPr>
  </w:style>
  <w:style w:type="numbering" w:customStyle="1" w:styleId="Importovanstyl17">
    <w:name w:val="Importovaný styl 17"/>
    <w:pPr>
      <w:numPr>
        <w:numId w:val="33"/>
      </w:numPr>
    </w:pPr>
  </w:style>
  <w:style w:type="numbering" w:customStyle="1" w:styleId="Importovanstyl18">
    <w:name w:val="Importovaný styl 18"/>
    <w:pPr>
      <w:numPr>
        <w:numId w:val="35"/>
      </w:numPr>
    </w:pPr>
  </w:style>
  <w:style w:type="numbering" w:customStyle="1" w:styleId="Importovanstyl19">
    <w:name w:val="Importovaný styl 19"/>
    <w:pPr>
      <w:numPr>
        <w:numId w:val="37"/>
      </w:numPr>
    </w:pPr>
  </w:style>
  <w:style w:type="numbering" w:customStyle="1" w:styleId="Importovanstyl20">
    <w:name w:val="Importovaný styl 20"/>
    <w:pPr>
      <w:numPr>
        <w:numId w:val="39"/>
      </w:numPr>
    </w:pPr>
  </w:style>
  <w:style w:type="numbering" w:customStyle="1" w:styleId="Importovanstyl21">
    <w:name w:val="Importovaný styl 21"/>
    <w:pPr>
      <w:numPr>
        <w:numId w:val="41"/>
      </w:numPr>
    </w:pPr>
  </w:style>
  <w:style w:type="numbering" w:customStyle="1" w:styleId="Importovanstyl22">
    <w:name w:val="Importovaný styl 22"/>
    <w:pPr>
      <w:numPr>
        <w:numId w:val="43"/>
      </w:numPr>
    </w:pPr>
  </w:style>
  <w:style w:type="numbering" w:customStyle="1" w:styleId="Importovanstyl23">
    <w:name w:val="Importovaný styl 23"/>
    <w:pPr>
      <w:numPr>
        <w:numId w:val="45"/>
      </w:numPr>
    </w:pPr>
  </w:style>
  <w:style w:type="numbering" w:customStyle="1" w:styleId="Importovanstyl24">
    <w:name w:val="Importovaný styl 24"/>
    <w:pPr>
      <w:numPr>
        <w:numId w:val="47"/>
      </w:numPr>
    </w:pPr>
  </w:style>
  <w:style w:type="numbering" w:customStyle="1" w:styleId="Importovanstyl25">
    <w:name w:val="Importovaný styl 25"/>
    <w:pPr>
      <w:numPr>
        <w:numId w:val="49"/>
      </w:numPr>
    </w:pPr>
  </w:style>
  <w:style w:type="numbering" w:customStyle="1" w:styleId="Importovanstyl26">
    <w:name w:val="Importovaný styl 26"/>
    <w:pPr>
      <w:numPr>
        <w:numId w:val="51"/>
      </w:numPr>
    </w:pPr>
  </w:style>
  <w:style w:type="numbering" w:customStyle="1" w:styleId="Importovanstyl27">
    <w:name w:val="Importovaný styl 27"/>
    <w:pPr>
      <w:numPr>
        <w:numId w:val="53"/>
      </w:numPr>
    </w:pPr>
  </w:style>
  <w:style w:type="numbering" w:customStyle="1" w:styleId="Importovanstyl28">
    <w:name w:val="Importovaný styl 28"/>
    <w:pPr>
      <w:numPr>
        <w:numId w:val="55"/>
      </w:numPr>
    </w:pPr>
  </w:style>
  <w:style w:type="numbering" w:customStyle="1" w:styleId="Importovanstyl29">
    <w:name w:val="Importovaný styl 29"/>
    <w:pPr>
      <w:numPr>
        <w:numId w:val="58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numbering" w:customStyle="1" w:styleId="Importovanstyl30">
    <w:name w:val="Importovaný styl 30"/>
    <w:pPr>
      <w:numPr>
        <w:numId w:val="60"/>
      </w:numPr>
    </w:pPr>
  </w:style>
  <w:style w:type="numbering" w:customStyle="1" w:styleId="Importovanstyl31">
    <w:name w:val="Importovaný styl 31"/>
    <w:pPr>
      <w:numPr>
        <w:numId w:val="62"/>
      </w:numPr>
    </w:pPr>
  </w:style>
  <w:style w:type="numbering" w:customStyle="1" w:styleId="Importovanstyl32">
    <w:name w:val="Importovaný styl 32"/>
    <w:pPr>
      <w:numPr>
        <w:numId w:val="6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2398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Tomanová</dc:creator>
  <cp:lastModifiedBy>Zuzana Pohlová</cp:lastModifiedBy>
  <cp:revision>3</cp:revision>
  <dcterms:created xsi:type="dcterms:W3CDTF">2020-07-31T11:58:00Z</dcterms:created>
  <dcterms:modified xsi:type="dcterms:W3CDTF">2020-07-31T12:32:00Z</dcterms:modified>
</cp:coreProperties>
</file>